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4510C" w14:textId="5F5102F9" w:rsidR="00124FA4" w:rsidRDefault="00FB5448">
      <w:pPr>
        <w:rPr>
          <w:rFonts w:cstheme="minorHAnsi"/>
          <w:b/>
          <w:iCs/>
        </w:rPr>
      </w:pPr>
      <w:r>
        <w:rPr>
          <w:rFonts w:cstheme="minorHAnsi"/>
          <w:b/>
          <w:bCs/>
        </w:rPr>
        <w:t>NZ</w:t>
      </w:r>
      <w:r w:rsidR="008C2DF3">
        <w:rPr>
          <w:rFonts w:cstheme="minorHAnsi"/>
          <w:b/>
          <w:bCs/>
        </w:rPr>
        <w:t>.272</w:t>
      </w:r>
      <w:r w:rsidR="008F39EC">
        <w:rPr>
          <w:rFonts w:cstheme="minorHAnsi"/>
          <w:b/>
          <w:bCs/>
        </w:rPr>
        <w:t>.2</w:t>
      </w:r>
      <w:r w:rsidR="008C2DF3">
        <w:rPr>
          <w:rFonts w:cstheme="minorHAnsi"/>
          <w:b/>
          <w:bCs/>
        </w:rPr>
        <w:t>.202</w:t>
      </w:r>
      <w:r>
        <w:rPr>
          <w:rFonts w:cstheme="minorHAnsi"/>
          <w:b/>
          <w:bCs/>
        </w:rPr>
        <w:t>6</w:t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</w:r>
      <w:r w:rsidR="008C2DF3">
        <w:rPr>
          <w:rFonts w:cstheme="minorHAnsi"/>
          <w:b/>
          <w:bCs/>
        </w:rPr>
        <w:tab/>
        <w:t>Załącznik nr 2</w:t>
      </w:r>
    </w:p>
    <w:p w14:paraId="68E60329" w14:textId="3B1B6ACF" w:rsidR="00124FA4" w:rsidRDefault="008C2DF3">
      <w:pPr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>nr sprawy DZP-</w:t>
      </w:r>
      <w:r w:rsidR="00FB5448">
        <w:rPr>
          <w:rFonts w:cstheme="minorHAnsi"/>
          <w:b/>
          <w:bCs/>
        </w:rPr>
        <w:t xml:space="preserve"> </w:t>
      </w:r>
      <w:r w:rsidR="008F39EC">
        <w:rPr>
          <w:rFonts w:cstheme="minorHAnsi"/>
          <w:b/>
          <w:bCs/>
        </w:rPr>
        <w:t>02</w:t>
      </w:r>
      <w:r>
        <w:rPr>
          <w:rFonts w:cstheme="minorHAnsi"/>
          <w:b/>
          <w:bCs/>
        </w:rPr>
        <w:t>-202</w:t>
      </w:r>
      <w:r w:rsidR="00FB5448">
        <w:rPr>
          <w:rFonts w:cstheme="minorHAnsi"/>
          <w:b/>
          <w:bCs/>
        </w:rPr>
        <w:t>6</w:t>
      </w:r>
    </w:p>
    <w:p w14:paraId="5B1438E0" w14:textId="77777777" w:rsidR="00124FA4" w:rsidRDefault="008C2DF3">
      <w:pPr>
        <w:pStyle w:val="Standard"/>
        <w:shd w:val="clear" w:color="auto" w:fill="FFFFFF"/>
        <w:jc w:val="center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FORMULARZ OFERTY</w:t>
      </w:r>
    </w:p>
    <w:p w14:paraId="31D6C251" w14:textId="77777777" w:rsidR="00124FA4" w:rsidRDefault="00124FA4">
      <w:pPr>
        <w:pStyle w:val="Standard"/>
        <w:ind w:left="709" w:hanging="425"/>
        <w:jc w:val="center"/>
        <w:rPr>
          <w:rFonts w:asciiTheme="minorHAnsi" w:eastAsia="Times New Roman" w:hAnsiTheme="minorHAnsi" w:cstheme="minorHAnsi"/>
          <w:b/>
          <w:szCs w:val="22"/>
          <w:lang w:eastAsia="pl-PL"/>
        </w:rPr>
      </w:pPr>
    </w:p>
    <w:p w14:paraId="16E96835" w14:textId="77777777" w:rsidR="00124FA4" w:rsidRDefault="008C2DF3">
      <w:pPr>
        <w:pStyle w:val="Standard"/>
        <w:ind w:left="709" w:hanging="425"/>
        <w:rPr>
          <w:rFonts w:asciiTheme="minorHAnsi" w:eastAsia="Calibri" w:hAnsiTheme="minorHAnsi" w:cstheme="minorHAnsi"/>
          <w:szCs w:val="22"/>
          <w:lang w:eastAsia="pl-PL"/>
        </w:rPr>
      </w:pPr>
      <w:r>
        <w:rPr>
          <w:rFonts w:eastAsia="Calibri" w:cstheme="minorHAnsi"/>
          <w:szCs w:val="22"/>
          <w:lang w:eastAsia="pl-PL"/>
        </w:rPr>
        <w:t>Nazwa lub imię i nazwisko Wykonawcy:</w:t>
      </w:r>
    </w:p>
    <w:p w14:paraId="134F775F" w14:textId="77777777" w:rsidR="00124FA4" w:rsidRDefault="008C2DF3">
      <w:pPr>
        <w:pStyle w:val="Standard"/>
        <w:ind w:left="709" w:hanging="425"/>
        <w:rPr>
          <w:rFonts w:asciiTheme="minorHAnsi" w:eastAsia="Calibri" w:hAnsiTheme="minorHAnsi" w:cstheme="minorHAnsi"/>
          <w:b/>
          <w:szCs w:val="22"/>
          <w:lang w:eastAsia="pl-PL"/>
        </w:rPr>
      </w:pPr>
      <w:r>
        <w:rPr>
          <w:rFonts w:eastAsia="Calibri" w:cstheme="minorHAnsi"/>
          <w:szCs w:val="22"/>
          <w:lang w:eastAsia="pl-PL"/>
        </w:rPr>
        <w:t>………………………………………………………….</w:t>
      </w:r>
    </w:p>
    <w:p w14:paraId="6AA3413D" w14:textId="77777777" w:rsidR="00124FA4" w:rsidRDefault="008C2DF3">
      <w:pPr>
        <w:pStyle w:val="Standard"/>
        <w:ind w:left="709" w:hanging="425"/>
        <w:rPr>
          <w:rFonts w:asciiTheme="minorHAnsi" w:eastAsia="Calibri" w:hAnsiTheme="minorHAnsi" w:cstheme="minorHAnsi"/>
          <w:szCs w:val="22"/>
          <w:lang w:eastAsia="pl-PL"/>
        </w:rPr>
      </w:pPr>
      <w:r>
        <w:rPr>
          <w:rFonts w:eastAsia="Calibri" w:cstheme="minorHAnsi"/>
          <w:szCs w:val="22"/>
          <w:lang w:eastAsia="pl-PL"/>
        </w:rPr>
        <w:t>Siedziba lub adres zamieszkania:</w:t>
      </w:r>
    </w:p>
    <w:p w14:paraId="140AB72D" w14:textId="77777777" w:rsidR="00124FA4" w:rsidRDefault="008C2DF3">
      <w:pPr>
        <w:pStyle w:val="Standard"/>
        <w:ind w:left="709" w:hanging="425"/>
        <w:rPr>
          <w:rFonts w:asciiTheme="minorHAnsi" w:eastAsia="Calibri" w:hAnsiTheme="minorHAnsi" w:cstheme="minorHAnsi"/>
          <w:b/>
          <w:szCs w:val="22"/>
          <w:lang w:eastAsia="pl-PL"/>
        </w:rPr>
      </w:pPr>
      <w:r>
        <w:rPr>
          <w:rFonts w:eastAsia="Calibri" w:cstheme="minorHAnsi"/>
          <w:szCs w:val="22"/>
          <w:lang w:eastAsia="pl-PL"/>
        </w:rPr>
        <w:t>……………………………………………………….</w:t>
      </w:r>
    </w:p>
    <w:p w14:paraId="7A21F00B" w14:textId="77777777" w:rsidR="00124FA4" w:rsidRDefault="008C2DF3">
      <w:pPr>
        <w:pStyle w:val="Standard"/>
        <w:ind w:left="709" w:hanging="425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szCs w:val="22"/>
          <w:lang w:eastAsia="pl-PL"/>
        </w:rPr>
        <w:t>Regon</w:t>
      </w:r>
      <w:r>
        <w:rPr>
          <w:rFonts w:eastAsia="Times New Roman" w:cstheme="minorHAnsi"/>
          <w:szCs w:val="22"/>
          <w:lang w:eastAsia="pl-PL"/>
        </w:rPr>
        <w:t>................................................................</w:t>
      </w:r>
    </w:p>
    <w:p w14:paraId="0302C6C4" w14:textId="77777777" w:rsidR="00124FA4" w:rsidRDefault="008C2DF3">
      <w:pPr>
        <w:pStyle w:val="Standard"/>
        <w:ind w:left="709" w:hanging="425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szCs w:val="22"/>
          <w:lang w:eastAsia="pl-PL"/>
        </w:rPr>
        <w:t>NIP</w:t>
      </w:r>
      <w:r>
        <w:rPr>
          <w:rFonts w:eastAsia="Times New Roman" w:cstheme="minorHAnsi"/>
          <w:szCs w:val="22"/>
          <w:lang w:eastAsia="pl-PL"/>
        </w:rPr>
        <w:t>......................................................................</w:t>
      </w:r>
    </w:p>
    <w:p w14:paraId="1C900EEB" w14:textId="77777777" w:rsidR="00124FA4" w:rsidRDefault="008C2DF3">
      <w:pPr>
        <w:pStyle w:val="Standard"/>
        <w:jc w:val="right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szCs w:val="22"/>
          <w:lang w:eastAsia="pl-PL"/>
        </w:rPr>
        <w:t>Samodzielny Publiczny</w:t>
      </w:r>
    </w:p>
    <w:p w14:paraId="5D990C50" w14:textId="77777777" w:rsidR="00124FA4" w:rsidRDefault="008C2DF3">
      <w:pPr>
        <w:pStyle w:val="Standard"/>
        <w:jc w:val="right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 xml:space="preserve">Zespół Zakładów Opieki </w:t>
      </w:r>
    </w:p>
    <w:p w14:paraId="537A39B8" w14:textId="77777777" w:rsidR="00124FA4" w:rsidRDefault="008C2DF3">
      <w:pPr>
        <w:pStyle w:val="Standard"/>
        <w:jc w:val="right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szCs w:val="22"/>
          <w:lang w:eastAsia="pl-PL"/>
        </w:rPr>
        <w:t>Zdrowotnej Szpital</w:t>
      </w:r>
    </w:p>
    <w:p w14:paraId="13052DD3" w14:textId="77777777" w:rsidR="00124FA4" w:rsidRDefault="008C2DF3">
      <w:pPr>
        <w:pStyle w:val="Standard"/>
        <w:jc w:val="right"/>
        <w:rPr>
          <w:rFonts w:eastAsia="Times New Roman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w Iłży</w:t>
      </w:r>
    </w:p>
    <w:p w14:paraId="0AE005E2" w14:textId="77777777" w:rsidR="002115B2" w:rsidRDefault="002115B2">
      <w:pPr>
        <w:pStyle w:val="Standard"/>
        <w:jc w:val="right"/>
        <w:rPr>
          <w:rFonts w:asciiTheme="minorHAnsi" w:hAnsiTheme="minorHAnsi" w:cstheme="minorHAnsi"/>
          <w:szCs w:val="22"/>
        </w:rPr>
      </w:pPr>
    </w:p>
    <w:p w14:paraId="6F54464E" w14:textId="45A5C10B" w:rsidR="00FB5448" w:rsidRPr="00FB5448" w:rsidRDefault="008C2DF3" w:rsidP="00FB5448">
      <w:pPr>
        <w:contextualSpacing/>
        <w:jc w:val="center"/>
        <w:rPr>
          <w:rFonts w:cstheme="minorHAnsi"/>
        </w:rPr>
      </w:pPr>
      <w:r w:rsidRPr="00FB5448">
        <w:rPr>
          <w:rFonts w:eastAsia="Times New Roman" w:cstheme="minorHAnsi"/>
          <w:lang w:eastAsia="pl-PL"/>
        </w:rPr>
        <w:t xml:space="preserve">Nawiązując do ogłoszonego </w:t>
      </w:r>
      <w:r w:rsidR="00FB5448" w:rsidRPr="00FB5448">
        <w:rPr>
          <w:rFonts w:cstheme="minorHAnsi"/>
        </w:rPr>
        <w:t xml:space="preserve">postępowania prowadzonego w trybie podstawowym zgodnie z art. 275 pkt 2 ustawy z dnia 11 września 2019 r. Prawo zamówień publicznych (Dz. U. z 2025 r., poz. 1173 tekst jedn.), zwaną dalej ustawą, </w:t>
      </w:r>
      <w:proofErr w:type="spellStart"/>
      <w:r w:rsidR="00FB5448" w:rsidRPr="00FB5448">
        <w:rPr>
          <w:rFonts w:cstheme="minorHAnsi"/>
        </w:rPr>
        <w:t>pn</w:t>
      </w:r>
      <w:proofErr w:type="spellEnd"/>
      <w:r w:rsidR="00FB5448" w:rsidRPr="00FB5448">
        <w:rPr>
          <w:rFonts w:cstheme="minorHAnsi"/>
        </w:rPr>
        <w:t xml:space="preserve">:  </w:t>
      </w:r>
    </w:p>
    <w:p w14:paraId="789F3F77" w14:textId="79A91075" w:rsidR="00FB5448" w:rsidRPr="00FB5448" w:rsidRDefault="00FB5448" w:rsidP="00FB5448">
      <w:pPr>
        <w:contextualSpacing/>
        <w:jc w:val="center"/>
        <w:rPr>
          <w:rFonts w:cstheme="minorHAnsi"/>
        </w:rPr>
      </w:pPr>
      <w:r w:rsidRPr="00FB5448">
        <w:rPr>
          <w:rFonts w:cstheme="minorHAnsi"/>
        </w:rPr>
        <w:t xml:space="preserve"> </w:t>
      </w:r>
      <w:r w:rsidRPr="00FB5448">
        <w:rPr>
          <w:rFonts w:cstheme="minorHAnsi"/>
          <w:b/>
          <w:bCs/>
        </w:rPr>
        <w:t>,,Zakup łóżek z materacami do Zakładu Opiekuńczo – Leczniczego w SPZZOZ – Szpital w Iłży”</w:t>
      </w:r>
    </w:p>
    <w:p w14:paraId="451F5CDE" w14:textId="77777777" w:rsidR="00124FA4" w:rsidRDefault="008C2DF3">
      <w:pPr>
        <w:pStyle w:val="Standard"/>
        <w:ind w:left="284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 xml:space="preserve">oferujemy </w:t>
      </w:r>
      <w:r>
        <w:rPr>
          <w:rFonts w:eastAsia="Times New Roman" w:cstheme="minorHAnsi"/>
          <w:bCs/>
          <w:szCs w:val="22"/>
          <w:lang w:eastAsia="pl-PL"/>
        </w:rPr>
        <w:t>wykonanie zamówienia za cenę:</w:t>
      </w:r>
    </w:p>
    <w:p w14:paraId="5F3A8158" w14:textId="77777777" w:rsidR="00124FA4" w:rsidRDefault="00124FA4">
      <w:pPr>
        <w:pStyle w:val="Standard"/>
        <w:ind w:left="1080"/>
        <w:jc w:val="both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6132211C" w14:textId="5B2D15AD" w:rsidR="002115B2" w:rsidRPr="002115B2" w:rsidRDefault="00FB5448" w:rsidP="002115B2">
      <w:pPr>
        <w:pStyle w:val="Standard"/>
        <w:jc w:val="both"/>
        <w:rPr>
          <w:rFonts w:cstheme="minorHAnsi"/>
          <w:b/>
          <w:bCs/>
          <w:iCs/>
        </w:rPr>
      </w:pPr>
      <w:r w:rsidRPr="00FB5448">
        <w:rPr>
          <w:rFonts w:cstheme="minorHAnsi"/>
          <w:b/>
          <w:bCs/>
          <w:iCs/>
        </w:rPr>
        <w:t>Część 1: Łóżko z systemem pomiaru masy ciała pacjenta z materacem – 1 szt.</w:t>
      </w:r>
    </w:p>
    <w:p w14:paraId="4E7458AD" w14:textId="77777777" w:rsidR="002115B2" w:rsidRDefault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</w:p>
    <w:p w14:paraId="09BE1B5C" w14:textId="501EF39B" w:rsidR="00124FA4" w:rsidRDefault="008C2DF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5D2C5F4D" w14:textId="77777777" w:rsidR="00124FA4" w:rsidRDefault="00124FA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0A5106BC" w14:textId="77777777" w:rsidR="00124FA4" w:rsidRDefault="008C2DF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617C1424" w14:textId="77777777" w:rsidR="00124FA4" w:rsidRDefault="00124FA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701D8B9B" w14:textId="77777777" w:rsidR="00124FA4" w:rsidRDefault="008C2DF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0C486387" w14:textId="77777777" w:rsidR="002115B2" w:rsidRDefault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3881B40B" w14:textId="77777777" w:rsidR="00124FA4" w:rsidRDefault="008C2DF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t>(słownie: ......................................................................................................................zł).</w:t>
      </w:r>
    </w:p>
    <w:p w14:paraId="62E4D1DA" w14:textId="77777777" w:rsidR="00124FA4" w:rsidRDefault="00124FA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507BAE31" w14:textId="329AE6AB" w:rsidR="00124FA4" w:rsidRPr="00F36BDC" w:rsidRDefault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b/>
          <w:bCs/>
          <w:color w:val="auto"/>
          <w:szCs w:val="22"/>
        </w:rPr>
      </w:pP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Cena stanowi kryterium oceny ofert o randze 60 %. </w:t>
      </w:r>
      <w:r w:rsidR="00F36BDC" w:rsidRPr="00F36BDC">
        <w:rPr>
          <w:rFonts w:asciiTheme="minorHAnsi" w:hAnsiTheme="minorHAnsi" w:cstheme="minorHAnsi"/>
          <w:b/>
          <w:bCs/>
          <w:color w:val="auto"/>
          <w:szCs w:val="22"/>
        </w:rPr>
        <w:t>Gwarancję oraz Parametry techniczne stanowiące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 pozostałe</w:t>
      </w:r>
      <w:r w:rsidR="00F36BDC" w:rsidRPr="00F36BDC">
        <w:rPr>
          <w:rFonts w:asciiTheme="minorHAnsi" w:hAnsiTheme="minorHAnsi" w:cstheme="minorHAnsi"/>
          <w:b/>
          <w:bCs/>
          <w:color w:val="auto"/>
          <w:szCs w:val="22"/>
        </w:rPr>
        <w:t xml:space="preserve"> kryteri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a </w:t>
      </w:r>
      <w:r w:rsidR="00F36BDC" w:rsidRPr="00F36BDC">
        <w:rPr>
          <w:rFonts w:asciiTheme="minorHAnsi" w:hAnsiTheme="minorHAnsi" w:cstheme="minorHAnsi"/>
          <w:b/>
          <w:bCs/>
          <w:color w:val="auto"/>
          <w:szCs w:val="22"/>
        </w:rPr>
        <w:t xml:space="preserve">oceny ofert 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(o łącznej randze 40%) </w:t>
      </w:r>
      <w:r w:rsidR="00F36BDC" w:rsidRPr="00F36BDC">
        <w:rPr>
          <w:rFonts w:asciiTheme="minorHAnsi" w:hAnsiTheme="minorHAnsi" w:cstheme="minorHAnsi"/>
          <w:b/>
          <w:bCs/>
          <w:color w:val="auto"/>
          <w:szCs w:val="22"/>
        </w:rPr>
        <w:t>– należy uzupełnić w Załączniku nr 1 - Specyfikacja techniczna.</w:t>
      </w:r>
    </w:p>
    <w:p w14:paraId="33752EE1" w14:textId="0D04AA0A" w:rsidR="00F36BDC" w:rsidRPr="008F39EC" w:rsidRDefault="00F36BDC" w:rsidP="00F36BD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color w:val="auto"/>
          <w:szCs w:val="22"/>
          <w:lang w:eastAsia="pl-PL"/>
        </w:rPr>
      </w:pPr>
      <w:r>
        <w:t>Gwarancja</w:t>
      </w:r>
      <w:r>
        <w:rPr>
          <w:rFonts w:eastAsia="Times New Roman" w:cstheme="minorHAnsi"/>
          <w:color w:val="auto"/>
          <w:szCs w:val="22"/>
          <w:lang w:eastAsia="pl-PL"/>
        </w:rPr>
        <w:t>: 24</w:t>
      </w:r>
      <w:r w:rsidRPr="00FB5448">
        <w:rPr>
          <w:rFonts w:eastAsia="Times New Roman" w:cstheme="minorHAnsi"/>
          <w:color w:val="EE0000"/>
          <w:szCs w:val="22"/>
          <w:lang w:eastAsia="pl-PL"/>
        </w:rPr>
        <w:t xml:space="preserve"> </w:t>
      </w:r>
      <w:r w:rsidRPr="008F39EC">
        <w:rPr>
          <w:rFonts w:eastAsia="Times New Roman" w:cstheme="minorHAnsi"/>
          <w:color w:val="auto"/>
          <w:szCs w:val="22"/>
          <w:lang w:eastAsia="pl-PL"/>
        </w:rPr>
        <w:t xml:space="preserve">miesiące - 0 pkt., </w:t>
      </w:r>
      <w:r w:rsidRPr="008F39EC">
        <w:rPr>
          <w:rFonts w:eastAsia="Times New Roman" w:cstheme="minorHAnsi"/>
          <w:b/>
          <w:bCs/>
          <w:color w:val="auto"/>
          <w:szCs w:val="22"/>
          <w:lang w:eastAsia="pl-PL"/>
        </w:rPr>
        <w:t xml:space="preserve">≥ </w:t>
      </w:r>
      <w:r>
        <w:rPr>
          <w:rFonts w:eastAsia="Times New Roman" w:cstheme="minorHAnsi"/>
          <w:b/>
          <w:bCs/>
          <w:color w:val="auto"/>
          <w:szCs w:val="22"/>
          <w:lang w:eastAsia="pl-PL"/>
        </w:rPr>
        <w:t>36</w:t>
      </w:r>
      <w:r w:rsidRPr="008F39EC">
        <w:rPr>
          <w:rFonts w:eastAsia="Times New Roman" w:cstheme="minorHAnsi"/>
          <w:color w:val="auto"/>
          <w:szCs w:val="22"/>
          <w:lang w:eastAsia="pl-PL"/>
        </w:rPr>
        <w:t xml:space="preserve"> miesięcy – </w:t>
      </w:r>
      <w:r>
        <w:rPr>
          <w:rFonts w:eastAsia="Times New Roman" w:cstheme="minorHAnsi"/>
          <w:color w:val="auto"/>
          <w:szCs w:val="22"/>
          <w:lang w:eastAsia="pl-PL"/>
        </w:rPr>
        <w:t>2</w:t>
      </w:r>
      <w:r w:rsidRPr="008F39EC">
        <w:rPr>
          <w:rFonts w:eastAsia="Times New Roman" w:cstheme="minorHAnsi"/>
          <w:color w:val="auto"/>
          <w:szCs w:val="22"/>
          <w:lang w:eastAsia="pl-PL"/>
        </w:rPr>
        <w:t>0 pkt.</w:t>
      </w:r>
    </w:p>
    <w:p w14:paraId="5EE86AA6" w14:textId="65BE23D7" w:rsidR="00F36BDC" w:rsidRPr="00F36BDC" w:rsidRDefault="00F36BDC" w:rsidP="00F36BD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F36BDC">
        <w:rPr>
          <w:rFonts w:asciiTheme="minorHAnsi" w:hAnsiTheme="minorHAnsi" w:cstheme="minorHAnsi"/>
          <w:color w:val="auto"/>
          <w:szCs w:val="22"/>
        </w:rPr>
        <w:t>Wysokość minimalna maks. 44 cm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F36BDC">
        <w:rPr>
          <w:rFonts w:asciiTheme="minorHAnsi" w:hAnsiTheme="minorHAnsi" w:cstheme="minorHAnsi"/>
          <w:color w:val="auto"/>
          <w:szCs w:val="22"/>
        </w:rPr>
        <w:t>44 cm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0 pkt.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F36BDC">
        <w:rPr>
          <w:rFonts w:asciiTheme="minorHAnsi" w:hAnsiTheme="minorHAnsi" w:cstheme="minorHAnsi"/>
          <w:color w:val="auto"/>
          <w:szCs w:val="22"/>
        </w:rPr>
        <w:t>Poniżej 44 cm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5 pkt.</w:t>
      </w:r>
    </w:p>
    <w:p w14:paraId="41CCCCDD" w14:textId="09970680" w:rsidR="00F36BDC" w:rsidRPr="00F36BDC" w:rsidRDefault="00F36BDC" w:rsidP="00F36BD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F36BDC">
        <w:rPr>
          <w:rFonts w:asciiTheme="minorHAnsi" w:hAnsiTheme="minorHAnsi" w:cstheme="minorHAnsi"/>
          <w:color w:val="auto"/>
          <w:szCs w:val="22"/>
        </w:rPr>
        <w:t>Manualne wydłużenie części łydkowej leża o min. 28 cm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F36BDC">
        <w:rPr>
          <w:rFonts w:asciiTheme="minorHAnsi" w:hAnsiTheme="minorHAnsi" w:cstheme="minorHAnsi"/>
          <w:color w:val="auto"/>
          <w:szCs w:val="22"/>
        </w:rPr>
        <w:t>28 cm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0 pkt.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F36BDC">
        <w:rPr>
          <w:rFonts w:asciiTheme="minorHAnsi" w:hAnsiTheme="minorHAnsi" w:cstheme="minorHAnsi"/>
          <w:color w:val="auto"/>
          <w:szCs w:val="22"/>
        </w:rPr>
        <w:t>Powyżej 28 cm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5 pkt</w:t>
      </w:r>
    </w:p>
    <w:p w14:paraId="5E953A71" w14:textId="7EAE1028" w:rsidR="00F36BDC" w:rsidRPr="00F36BDC" w:rsidRDefault="00F36BDC" w:rsidP="00F36BD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F36BDC">
        <w:rPr>
          <w:rFonts w:asciiTheme="minorHAnsi" w:hAnsiTheme="minorHAnsi" w:cstheme="minorHAnsi"/>
          <w:color w:val="auto"/>
          <w:szCs w:val="22"/>
        </w:rPr>
        <w:t>Łóżko wyposażone w dwuczęściowe, tworzywowe barierki boczne, wystające ponad leże na min. 430 mm, zabezpieczające pacjenta na całej długości leża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F36BDC">
        <w:rPr>
          <w:rFonts w:asciiTheme="minorHAnsi" w:hAnsiTheme="minorHAnsi" w:cstheme="minorHAnsi"/>
          <w:color w:val="auto"/>
          <w:szCs w:val="22"/>
        </w:rPr>
        <w:t>430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F36BDC">
        <w:rPr>
          <w:rFonts w:asciiTheme="minorHAnsi" w:hAnsiTheme="minorHAnsi" w:cstheme="minorHAnsi"/>
          <w:color w:val="auto"/>
          <w:szCs w:val="22"/>
        </w:rPr>
        <w:t>Powyżej 430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5 pkt</w:t>
      </w:r>
    </w:p>
    <w:p w14:paraId="0D4F2A5A" w14:textId="51BA682B" w:rsidR="00F36BDC" w:rsidRPr="008F39EC" w:rsidRDefault="00F36BDC" w:rsidP="00F36BD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F36BDC">
        <w:rPr>
          <w:rFonts w:asciiTheme="minorHAnsi" w:hAnsiTheme="minorHAnsi" w:cstheme="minorHAnsi"/>
          <w:color w:val="auto"/>
          <w:szCs w:val="22"/>
        </w:rPr>
        <w:t>Mechaniczna regulacja sekcji podudzia w zakresie: min. 0-24°</w:t>
      </w:r>
      <w:r>
        <w:rPr>
          <w:rFonts w:asciiTheme="minorHAnsi" w:hAnsiTheme="minorHAnsi" w:cstheme="minorHAnsi"/>
          <w:color w:val="auto"/>
          <w:szCs w:val="22"/>
        </w:rPr>
        <w:t>:</w:t>
      </w:r>
      <w:r w:rsidRPr="00F36BDC">
        <w:rPr>
          <w:rFonts w:asciiTheme="minorHAnsi" w:hAnsiTheme="minorHAnsi" w:cstheme="minorHAnsi"/>
          <w:color w:val="auto"/>
          <w:szCs w:val="22"/>
        </w:rPr>
        <w:tab/>
        <w:t>24°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F36BDC">
        <w:rPr>
          <w:rFonts w:asciiTheme="minorHAnsi" w:hAnsiTheme="minorHAnsi" w:cstheme="minorHAnsi"/>
          <w:color w:val="auto"/>
          <w:szCs w:val="22"/>
        </w:rPr>
        <w:t>Powyżej 24°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F36BDC">
        <w:rPr>
          <w:rFonts w:asciiTheme="minorHAnsi" w:hAnsiTheme="minorHAnsi" w:cstheme="minorHAnsi"/>
          <w:color w:val="auto"/>
          <w:szCs w:val="22"/>
        </w:rPr>
        <w:t>5 pkt</w:t>
      </w:r>
    </w:p>
    <w:p w14:paraId="33D661B9" w14:textId="77777777" w:rsidR="00124FA4" w:rsidRDefault="00124FA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FF0000"/>
          <w:szCs w:val="22"/>
        </w:rPr>
      </w:pPr>
    </w:p>
    <w:p w14:paraId="426FBA78" w14:textId="77777777" w:rsidR="00124FA4" w:rsidRDefault="00124FA4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5EC18551" w14:textId="77777777" w:rsidR="002115B2" w:rsidRDefault="002115B2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2B033F8C" w14:textId="77777777" w:rsidR="002115B2" w:rsidRDefault="002115B2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4403370C" w14:textId="77777777" w:rsidR="002115B2" w:rsidRDefault="002115B2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245009DD" w14:textId="77777777" w:rsidR="002115B2" w:rsidRDefault="002115B2">
      <w:pPr>
        <w:pStyle w:val="Standard"/>
        <w:rPr>
          <w:rFonts w:asciiTheme="minorHAnsi" w:eastAsia="Times New Roman" w:hAnsiTheme="minorHAnsi" w:cstheme="minorHAnsi"/>
          <w:bCs/>
          <w:szCs w:val="22"/>
          <w:lang w:eastAsia="pl-PL"/>
        </w:rPr>
      </w:pPr>
    </w:p>
    <w:p w14:paraId="330B4C15" w14:textId="56574961" w:rsidR="00FB5448" w:rsidRPr="00FB5448" w:rsidRDefault="00FB5448" w:rsidP="00FB5448">
      <w:pPr>
        <w:pStyle w:val="Standard"/>
        <w:jc w:val="both"/>
        <w:rPr>
          <w:rFonts w:cstheme="minorHAnsi"/>
          <w:b/>
          <w:bCs/>
          <w:iCs/>
        </w:rPr>
      </w:pPr>
      <w:r w:rsidRPr="00FB5448">
        <w:rPr>
          <w:rFonts w:cstheme="minorHAnsi"/>
          <w:b/>
          <w:bCs/>
          <w:iCs/>
        </w:rPr>
        <w:lastRenderedPageBreak/>
        <w:t>Część 2 – Łóżko z materacem – 30 szt</w:t>
      </w:r>
      <w:r>
        <w:rPr>
          <w:rFonts w:cstheme="minorHAnsi"/>
          <w:b/>
          <w:bCs/>
          <w:iCs/>
        </w:rPr>
        <w:t>.</w:t>
      </w:r>
    </w:p>
    <w:p w14:paraId="26C361D5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</w:p>
    <w:p w14:paraId="6D6D3B8A" w14:textId="4614CB2D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/>
          <w:bCs/>
          <w:szCs w:val="22"/>
          <w:lang w:eastAsia="pl-PL"/>
        </w:rPr>
        <w:t>netto ................................................. zł,</w:t>
      </w:r>
    </w:p>
    <w:p w14:paraId="12921F49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</w:p>
    <w:p w14:paraId="0AC6FAA1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podatek VAT (……%) w wysokości ....................................zł</w:t>
      </w:r>
    </w:p>
    <w:p w14:paraId="0E89B46E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b/>
          <w:szCs w:val="22"/>
          <w:u w:val="single"/>
          <w:lang w:eastAsia="pl-PL"/>
        </w:rPr>
      </w:pPr>
    </w:p>
    <w:p w14:paraId="53DB8D71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eastAsia="Times New Roman" w:cstheme="minorHAnsi"/>
          <w:b/>
          <w:bCs/>
          <w:szCs w:val="22"/>
          <w:lang w:eastAsia="pl-PL"/>
        </w:rPr>
      </w:pPr>
      <w:r>
        <w:rPr>
          <w:rFonts w:eastAsia="Times New Roman" w:cstheme="minorHAnsi"/>
          <w:b/>
          <w:bCs/>
          <w:szCs w:val="22"/>
          <w:lang w:eastAsia="pl-PL"/>
        </w:rPr>
        <w:t>brutto ......................................... zł</w:t>
      </w:r>
    </w:p>
    <w:p w14:paraId="33F96A01" w14:textId="77777777" w:rsidR="002115B2" w:rsidRDefault="002115B2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28CE0BB5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  <w:r>
        <w:t>(słownie: ......................................................................................................................zł).</w:t>
      </w:r>
    </w:p>
    <w:p w14:paraId="03A3E890" w14:textId="77777777" w:rsidR="008F39EC" w:rsidRDefault="008F39EC" w:rsidP="008F39E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szCs w:val="22"/>
        </w:rPr>
      </w:pPr>
    </w:p>
    <w:p w14:paraId="7A674C38" w14:textId="77777777" w:rsidR="002115B2" w:rsidRPr="00F36BDC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b/>
          <w:bCs/>
          <w:color w:val="auto"/>
          <w:szCs w:val="22"/>
        </w:rPr>
      </w:pP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Cena stanowi kryterium oceny ofert o randze 60 %. </w:t>
      </w:r>
      <w:r w:rsidRPr="00F36BDC">
        <w:rPr>
          <w:rFonts w:asciiTheme="minorHAnsi" w:hAnsiTheme="minorHAnsi" w:cstheme="minorHAnsi"/>
          <w:b/>
          <w:bCs/>
          <w:color w:val="auto"/>
          <w:szCs w:val="22"/>
        </w:rPr>
        <w:t>Gwarancję oraz Parametry techniczne stanowiące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 pozostałe</w:t>
      </w:r>
      <w:r w:rsidRPr="00F36BDC">
        <w:rPr>
          <w:rFonts w:asciiTheme="minorHAnsi" w:hAnsiTheme="minorHAnsi" w:cstheme="minorHAnsi"/>
          <w:b/>
          <w:bCs/>
          <w:color w:val="auto"/>
          <w:szCs w:val="22"/>
        </w:rPr>
        <w:t xml:space="preserve"> kryteri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a </w:t>
      </w:r>
      <w:r w:rsidRPr="00F36BDC">
        <w:rPr>
          <w:rFonts w:asciiTheme="minorHAnsi" w:hAnsiTheme="minorHAnsi" w:cstheme="minorHAnsi"/>
          <w:b/>
          <w:bCs/>
          <w:color w:val="auto"/>
          <w:szCs w:val="22"/>
        </w:rPr>
        <w:t xml:space="preserve">oceny ofert </w:t>
      </w:r>
      <w:r>
        <w:rPr>
          <w:rFonts w:asciiTheme="minorHAnsi" w:hAnsiTheme="minorHAnsi" w:cstheme="minorHAnsi"/>
          <w:b/>
          <w:bCs/>
          <w:color w:val="auto"/>
          <w:szCs w:val="22"/>
        </w:rPr>
        <w:t xml:space="preserve">(o łącznej randze 40%) </w:t>
      </w:r>
      <w:r w:rsidRPr="00F36BDC">
        <w:rPr>
          <w:rFonts w:asciiTheme="minorHAnsi" w:hAnsiTheme="minorHAnsi" w:cstheme="minorHAnsi"/>
          <w:b/>
          <w:bCs/>
          <w:color w:val="auto"/>
          <w:szCs w:val="22"/>
        </w:rPr>
        <w:t>– należy uzupełnić w Załączniku nr 1 - Specyfikacja techniczna.</w:t>
      </w:r>
    </w:p>
    <w:p w14:paraId="67E3F48E" w14:textId="77777777" w:rsidR="002115B2" w:rsidRPr="008F39EC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eastAsia="Times New Roman" w:hAnsiTheme="minorHAnsi" w:cstheme="minorHAnsi"/>
          <w:color w:val="auto"/>
          <w:szCs w:val="22"/>
          <w:lang w:eastAsia="pl-PL"/>
        </w:rPr>
      </w:pPr>
      <w:r>
        <w:t>Gwarancja</w:t>
      </w:r>
      <w:r>
        <w:rPr>
          <w:rFonts w:eastAsia="Times New Roman" w:cstheme="minorHAnsi"/>
          <w:color w:val="auto"/>
          <w:szCs w:val="22"/>
          <w:lang w:eastAsia="pl-PL"/>
        </w:rPr>
        <w:t>: 24</w:t>
      </w:r>
      <w:r w:rsidRPr="00FB5448">
        <w:rPr>
          <w:rFonts w:eastAsia="Times New Roman" w:cstheme="minorHAnsi"/>
          <w:color w:val="EE0000"/>
          <w:szCs w:val="22"/>
          <w:lang w:eastAsia="pl-PL"/>
        </w:rPr>
        <w:t xml:space="preserve"> </w:t>
      </w:r>
      <w:r w:rsidRPr="008F39EC">
        <w:rPr>
          <w:rFonts w:eastAsia="Times New Roman" w:cstheme="minorHAnsi"/>
          <w:color w:val="auto"/>
          <w:szCs w:val="22"/>
          <w:lang w:eastAsia="pl-PL"/>
        </w:rPr>
        <w:t xml:space="preserve">miesiące - 0 pkt., </w:t>
      </w:r>
      <w:r w:rsidRPr="008F39EC">
        <w:rPr>
          <w:rFonts w:eastAsia="Times New Roman" w:cstheme="minorHAnsi"/>
          <w:b/>
          <w:bCs/>
          <w:color w:val="auto"/>
          <w:szCs w:val="22"/>
          <w:lang w:eastAsia="pl-PL"/>
        </w:rPr>
        <w:t xml:space="preserve">≥ </w:t>
      </w:r>
      <w:r>
        <w:rPr>
          <w:rFonts w:eastAsia="Times New Roman" w:cstheme="minorHAnsi"/>
          <w:b/>
          <w:bCs/>
          <w:color w:val="auto"/>
          <w:szCs w:val="22"/>
          <w:lang w:eastAsia="pl-PL"/>
        </w:rPr>
        <w:t>36</w:t>
      </w:r>
      <w:r w:rsidRPr="008F39EC">
        <w:rPr>
          <w:rFonts w:eastAsia="Times New Roman" w:cstheme="minorHAnsi"/>
          <w:color w:val="auto"/>
          <w:szCs w:val="22"/>
          <w:lang w:eastAsia="pl-PL"/>
        </w:rPr>
        <w:t xml:space="preserve"> miesięcy – </w:t>
      </w:r>
      <w:r>
        <w:rPr>
          <w:rFonts w:eastAsia="Times New Roman" w:cstheme="minorHAnsi"/>
          <w:color w:val="auto"/>
          <w:szCs w:val="22"/>
          <w:lang w:eastAsia="pl-PL"/>
        </w:rPr>
        <w:t>2</w:t>
      </w:r>
      <w:r w:rsidRPr="008F39EC">
        <w:rPr>
          <w:rFonts w:eastAsia="Times New Roman" w:cstheme="minorHAnsi"/>
          <w:color w:val="auto"/>
          <w:szCs w:val="22"/>
          <w:lang w:eastAsia="pl-PL"/>
        </w:rPr>
        <w:t>0 pkt.</w:t>
      </w:r>
    </w:p>
    <w:p w14:paraId="10486A91" w14:textId="39D48602" w:rsidR="002115B2" w:rsidRPr="002115B2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2115B2">
        <w:rPr>
          <w:rFonts w:asciiTheme="minorHAnsi" w:hAnsiTheme="minorHAnsi" w:cstheme="minorHAnsi"/>
          <w:color w:val="auto"/>
          <w:szCs w:val="22"/>
        </w:rPr>
        <w:t>Wysokość minimalna leża mierzona od podłoża do górnej płaszczyzny segmentów leża bez materaca maks. 390 mm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2115B2">
        <w:rPr>
          <w:rFonts w:asciiTheme="minorHAnsi" w:hAnsiTheme="minorHAnsi" w:cstheme="minorHAnsi"/>
          <w:color w:val="auto"/>
          <w:szCs w:val="22"/>
        </w:rPr>
        <w:t>390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2115B2">
        <w:rPr>
          <w:rFonts w:asciiTheme="minorHAnsi" w:hAnsiTheme="minorHAnsi" w:cstheme="minorHAnsi"/>
          <w:color w:val="auto"/>
          <w:szCs w:val="22"/>
        </w:rPr>
        <w:t>&lt;390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5 pkt</w:t>
      </w:r>
    </w:p>
    <w:p w14:paraId="6BA92FF0" w14:textId="3E721176" w:rsidR="002115B2" w:rsidRPr="002115B2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2115B2">
        <w:rPr>
          <w:rFonts w:asciiTheme="minorHAnsi" w:hAnsiTheme="minorHAnsi" w:cstheme="minorHAnsi"/>
          <w:color w:val="auto"/>
          <w:szCs w:val="22"/>
        </w:rPr>
        <w:t>Wysokość maksymalna leża mierzona od podłoża do górnej płaszczyzny segmentów leża bez materaca min. 835 mm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2115B2">
        <w:rPr>
          <w:rFonts w:asciiTheme="minorHAnsi" w:hAnsiTheme="minorHAnsi" w:cstheme="minorHAnsi"/>
          <w:color w:val="auto"/>
          <w:szCs w:val="22"/>
        </w:rPr>
        <w:t>835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ab/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2115B2">
        <w:rPr>
          <w:rFonts w:asciiTheme="minorHAnsi" w:hAnsiTheme="minorHAnsi" w:cstheme="minorHAnsi"/>
          <w:color w:val="auto"/>
          <w:szCs w:val="22"/>
        </w:rPr>
        <w:t>&gt;835 mm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5 pkt</w:t>
      </w:r>
    </w:p>
    <w:p w14:paraId="3C66E622" w14:textId="286F0549" w:rsidR="002115B2" w:rsidRPr="002115B2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auto"/>
          <w:szCs w:val="22"/>
        </w:rPr>
      </w:pPr>
      <w:r w:rsidRPr="002115B2">
        <w:rPr>
          <w:rFonts w:asciiTheme="minorHAnsi" w:hAnsiTheme="minorHAnsi" w:cstheme="minorHAnsi"/>
          <w:color w:val="auto"/>
          <w:szCs w:val="22"/>
        </w:rPr>
        <w:t>Regulacja elektryczna kąta nachylenia segmentu oparcia pleców w stosunku do poziomu ramy leża w zakresie do min. 70°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2115B2">
        <w:rPr>
          <w:rFonts w:asciiTheme="minorHAnsi" w:hAnsiTheme="minorHAnsi" w:cstheme="minorHAnsi"/>
          <w:color w:val="auto"/>
          <w:szCs w:val="22"/>
        </w:rPr>
        <w:t>≤70°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2115B2">
        <w:rPr>
          <w:rFonts w:asciiTheme="minorHAnsi" w:hAnsiTheme="minorHAnsi" w:cstheme="minorHAnsi"/>
          <w:color w:val="auto"/>
          <w:szCs w:val="22"/>
        </w:rPr>
        <w:t>&gt;70°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5 pkt</w:t>
      </w:r>
    </w:p>
    <w:p w14:paraId="66CC44F3" w14:textId="4C6FA6C1" w:rsidR="00124FA4" w:rsidRDefault="002115B2" w:rsidP="002115B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Theme="minorHAnsi" w:hAnsiTheme="minorHAnsi" w:cstheme="minorHAnsi"/>
          <w:color w:val="FF0000"/>
          <w:szCs w:val="22"/>
        </w:rPr>
      </w:pPr>
      <w:r w:rsidRPr="002115B2">
        <w:rPr>
          <w:rFonts w:asciiTheme="minorHAnsi" w:hAnsiTheme="minorHAnsi" w:cstheme="minorHAnsi"/>
          <w:color w:val="auto"/>
          <w:szCs w:val="22"/>
        </w:rPr>
        <w:t>Regulacja systemem podudzia przy pomocy listwy zębatej, zapadkowej w zakresie min. 20°</w:t>
      </w:r>
      <w:r>
        <w:rPr>
          <w:rFonts w:asciiTheme="minorHAnsi" w:hAnsiTheme="minorHAnsi" w:cstheme="minorHAnsi"/>
          <w:color w:val="auto"/>
          <w:szCs w:val="22"/>
        </w:rPr>
        <w:t xml:space="preserve">: </w:t>
      </w:r>
      <w:r w:rsidRPr="002115B2">
        <w:rPr>
          <w:rFonts w:asciiTheme="minorHAnsi" w:hAnsiTheme="minorHAnsi" w:cstheme="minorHAnsi"/>
          <w:color w:val="auto"/>
          <w:szCs w:val="22"/>
        </w:rPr>
        <w:t>≤20°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0 pkt</w:t>
      </w:r>
      <w:r>
        <w:rPr>
          <w:rFonts w:asciiTheme="minorHAnsi" w:hAnsiTheme="minorHAnsi" w:cstheme="minorHAnsi"/>
          <w:color w:val="auto"/>
          <w:szCs w:val="22"/>
        </w:rPr>
        <w:t xml:space="preserve">, </w:t>
      </w:r>
      <w:r w:rsidRPr="002115B2">
        <w:rPr>
          <w:rFonts w:asciiTheme="minorHAnsi" w:hAnsiTheme="minorHAnsi" w:cstheme="minorHAnsi"/>
          <w:color w:val="auto"/>
          <w:szCs w:val="22"/>
        </w:rPr>
        <w:t>&gt;20°</w:t>
      </w:r>
      <w:r>
        <w:rPr>
          <w:rFonts w:asciiTheme="minorHAnsi" w:hAnsiTheme="minorHAnsi" w:cstheme="minorHAnsi"/>
          <w:color w:val="auto"/>
          <w:szCs w:val="22"/>
        </w:rPr>
        <w:t>-</w:t>
      </w:r>
      <w:r w:rsidRPr="002115B2">
        <w:rPr>
          <w:rFonts w:asciiTheme="minorHAnsi" w:hAnsiTheme="minorHAnsi" w:cstheme="minorHAnsi"/>
          <w:color w:val="auto"/>
          <w:szCs w:val="22"/>
        </w:rPr>
        <w:t>5 pkt</w:t>
      </w:r>
    </w:p>
    <w:p w14:paraId="457E0DD8" w14:textId="77777777" w:rsidR="00124FA4" w:rsidRDefault="00124FA4">
      <w:pPr>
        <w:pStyle w:val="Standard"/>
        <w:jc w:val="both"/>
        <w:rPr>
          <w:rFonts w:asciiTheme="minorHAnsi" w:hAnsiTheme="minorHAnsi" w:cstheme="minorHAnsi"/>
          <w:szCs w:val="22"/>
        </w:rPr>
      </w:pPr>
    </w:p>
    <w:p w14:paraId="6129A657" w14:textId="77777777" w:rsidR="00124FA4" w:rsidRDefault="008C2DF3">
      <w:pPr>
        <w:pStyle w:val="Standard"/>
        <w:rPr>
          <w:rFonts w:asciiTheme="minorHAnsi" w:eastAsia="Times New Roman" w:hAnsiTheme="minorHAnsi" w:cstheme="minorHAnsi"/>
          <w:b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II.WARUNKI ROZLICZANIA:</w:t>
      </w:r>
    </w:p>
    <w:p w14:paraId="15DF3126" w14:textId="77777777" w:rsidR="00124FA4" w:rsidRDefault="008C2DF3">
      <w:pPr>
        <w:pStyle w:val="Standard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1. Forma płatności – przelew.</w:t>
      </w:r>
    </w:p>
    <w:p w14:paraId="2E6D349B" w14:textId="77777777" w:rsidR="00124FA4" w:rsidRDefault="008C2DF3">
      <w:pPr>
        <w:pStyle w:val="Standard"/>
        <w:ind w:left="180" w:hanging="180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2. Termin płatności – do 30 dni od daty wystawienia faktury.</w:t>
      </w:r>
    </w:p>
    <w:p w14:paraId="2E87E1D2" w14:textId="77777777" w:rsidR="00124FA4" w:rsidRDefault="008C2DF3">
      <w:pPr>
        <w:pStyle w:val="Standard"/>
        <w:ind w:left="180" w:hanging="180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b/>
          <w:szCs w:val="22"/>
          <w:lang w:eastAsia="pl-PL"/>
        </w:rPr>
        <w:t>III</w:t>
      </w:r>
      <w:r>
        <w:rPr>
          <w:rFonts w:eastAsia="Times New Roman" w:cstheme="minorHAnsi"/>
          <w:szCs w:val="22"/>
          <w:lang w:eastAsia="pl-PL"/>
        </w:rPr>
        <w:t xml:space="preserve">. </w:t>
      </w:r>
      <w:r>
        <w:rPr>
          <w:rFonts w:eastAsia="Times New Roman" w:cstheme="minorHAnsi"/>
          <w:b/>
          <w:szCs w:val="22"/>
          <w:lang w:eastAsia="pl-PL"/>
        </w:rPr>
        <w:t>Oświadczenia.</w:t>
      </w:r>
    </w:p>
    <w:p w14:paraId="2DEF0204" w14:textId="77777777" w:rsidR="00124FA4" w:rsidRDefault="008C2DF3">
      <w:pPr>
        <w:pStyle w:val="Standard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1.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 xml:space="preserve">, że jesteśmy związani niniejszą ofertą na okres </w:t>
      </w:r>
      <w:r>
        <w:rPr>
          <w:rFonts w:eastAsia="Times New Roman" w:cstheme="minorHAnsi"/>
          <w:b/>
          <w:bCs/>
          <w:szCs w:val="22"/>
          <w:lang w:eastAsia="pl-PL"/>
        </w:rPr>
        <w:t>30 dni.</w:t>
      </w:r>
    </w:p>
    <w:p w14:paraId="452D2D4B" w14:textId="77777777" w:rsidR="00124FA4" w:rsidRDefault="008C2DF3">
      <w:pPr>
        <w:pStyle w:val="Standard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2.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>, że przedmiot zamówienia spełnia wszystkie wymagania określone w SWZ.</w:t>
      </w:r>
    </w:p>
    <w:p w14:paraId="712F67EA" w14:textId="77777777" w:rsidR="00124FA4" w:rsidRDefault="008C2DF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3. </w:t>
      </w:r>
      <w:r>
        <w:rPr>
          <w:rFonts w:eastAsia="Times New Roman" w:cstheme="minorHAnsi"/>
          <w:b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>, że wymienione w SWZ warunki umowy zostały przez nas zaakceptowane i zobowiązujemy się w przypadku wyboru naszej oferty do zawarcia umowy z uwzględnieniem tych warunków w miejscu i terminie wyznaczonym przez zamawiającego.</w:t>
      </w:r>
    </w:p>
    <w:p w14:paraId="42B27BC3" w14:textId="77777777" w:rsidR="00124FA4" w:rsidRDefault="008C2DF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4. </w:t>
      </w:r>
      <w:r>
        <w:rPr>
          <w:rFonts w:eastAsia="Times New Roman" w:cstheme="minorHAnsi"/>
          <w:b/>
          <w:bCs/>
          <w:szCs w:val="22"/>
          <w:lang w:eastAsia="pl-PL"/>
        </w:rPr>
        <w:t>Oświadczamy</w:t>
      </w:r>
      <w:r>
        <w:rPr>
          <w:rFonts w:eastAsia="Times New Roman" w:cstheme="minorHAnsi"/>
          <w:szCs w:val="22"/>
          <w:lang w:eastAsia="pl-PL"/>
        </w:rPr>
        <w:t>, że w cenie oferty zostały uwzględnione wszystkie koszty wykonania zamówienia.</w:t>
      </w:r>
    </w:p>
    <w:p w14:paraId="5442B624" w14:textId="77777777" w:rsidR="00124FA4" w:rsidRDefault="008C2DF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 xml:space="preserve">5. </w:t>
      </w:r>
      <w:r>
        <w:rPr>
          <w:rFonts w:eastAsia="Times New Roman" w:cstheme="minorHAnsi"/>
          <w:b/>
          <w:szCs w:val="22"/>
          <w:lang w:eastAsia="pl-PL"/>
        </w:rPr>
        <w:t>O</w:t>
      </w:r>
      <w:r>
        <w:rPr>
          <w:rFonts w:eastAsia="TimesNewRoman, 'Yu Gothic'" w:cstheme="minorHAnsi"/>
          <w:b/>
          <w:szCs w:val="22"/>
          <w:lang w:eastAsia="pl-PL"/>
        </w:rPr>
        <w:t>ś</w:t>
      </w:r>
      <w:r>
        <w:rPr>
          <w:rFonts w:eastAsia="Times New Roman" w:cstheme="minorHAnsi"/>
          <w:b/>
          <w:szCs w:val="22"/>
          <w:lang w:eastAsia="pl-PL"/>
        </w:rPr>
        <w:t>wiadczamy</w:t>
      </w:r>
      <w:r>
        <w:rPr>
          <w:rFonts w:eastAsia="Times New Roman" w:cstheme="minorHAnsi"/>
          <w:szCs w:val="22"/>
          <w:lang w:eastAsia="pl-PL"/>
        </w:rPr>
        <w:t xml:space="preserve">, </w:t>
      </w:r>
      <w:r>
        <w:rPr>
          <w:rFonts w:eastAsia="TimesNewRoman,Bold" w:cstheme="minorHAnsi"/>
          <w:szCs w:val="22"/>
          <w:lang w:eastAsia="pl-PL"/>
        </w:rPr>
        <w:t>ż</w:t>
      </w:r>
      <w:r>
        <w:rPr>
          <w:rFonts w:eastAsia="Times New Roman" w:cstheme="minorHAnsi"/>
          <w:szCs w:val="22"/>
          <w:lang w:eastAsia="pl-PL"/>
        </w:rPr>
        <w:t xml:space="preserve">e oferowane przez nas dostawy spełniają </w:t>
      </w:r>
      <w:r>
        <w:rPr>
          <w:rFonts w:eastAsia="TimesNewRoman, 'Yu Gothic'" w:cstheme="minorHAnsi"/>
          <w:szCs w:val="22"/>
          <w:lang w:eastAsia="pl-PL"/>
        </w:rPr>
        <w:t>wymagania</w:t>
      </w:r>
      <w:r>
        <w:rPr>
          <w:rFonts w:eastAsia="Times New Roman" w:cstheme="minorHAnsi"/>
          <w:szCs w:val="22"/>
          <w:lang w:eastAsia="pl-PL"/>
        </w:rPr>
        <w:t xml:space="preserve"> Zamawiającego.</w:t>
      </w:r>
    </w:p>
    <w:p w14:paraId="1E5255CD" w14:textId="77777777" w:rsidR="00124FA4" w:rsidRDefault="008C2DF3">
      <w:pPr>
        <w:pStyle w:val="Standard"/>
        <w:shd w:val="clear" w:color="auto" w:fill="FFFFFF"/>
        <w:tabs>
          <w:tab w:val="left" w:pos="1440"/>
        </w:tabs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pacing w:val="-1"/>
          <w:szCs w:val="22"/>
          <w:lang w:eastAsia="ar-SA"/>
        </w:rPr>
        <w:t xml:space="preserve">6. Zgodnie z treścią art. 225 ust. 2 ustawy Prawo Zamówień Publicznych </w:t>
      </w:r>
      <w:r>
        <w:rPr>
          <w:rFonts w:eastAsia="Times New Roman" w:cstheme="minorHAnsi"/>
          <w:b/>
          <w:spacing w:val="-1"/>
          <w:szCs w:val="22"/>
          <w:lang w:eastAsia="ar-SA"/>
        </w:rPr>
        <w:t>oświadczamy, że wybór przedmiotowej oferty*</w:t>
      </w:r>
      <w:r>
        <w:rPr>
          <w:rFonts w:eastAsia="Times New Roman" w:cstheme="minorHAnsi"/>
          <w:spacing w:val="-1"/>
          <w:szCs w:val="22"/>
          <w:lang w:eastAsia="ar-SA"/>
        </w:rPr>
        <w:t>:</w:t>
      </w:r>
    </w:p>
    <w:p w14:paraId="57B26154" w14:textId="77777777" w:rsidR="00124FA4" w:rsidRDefault="008C2DF3">
      <w:pPr>
        <w:pStyle w:val="Standard"/>
        <w:shd w:val="clear" w:color="auto" w:fill="FFFFFF"/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 xml:space="preserve">□ </w:t>
      </w:r>
      <w:r>
        <w:rPr>
          <w:rFonts w:eastAsia="Times New Roman" w:cstheme="minorHAnsi"/>
          <w:b/>
          <w:spacing w:val="-1"/>
          <w:szCs w:val="22"/>
          <w:lang w:eastAsia="pl-PL"/>
        </w:rPr>
        <w:t>nie będzie</w:t>
      </w:r>
      <w:r>
        <w:rPr>
          <w:rFonts w:eastAsia="Times New Roman" w:cstheme="minorHAnsi"/>
          <w:spacing w:val="-1"/>
          <w:szCs w:val="22"/>
          <w:lang w:eastAsia="pl-PL"/>
        </w:rPr>
        <w:t xml:space="preserve"> prowadzić do powstania u Zamawiającego obowiązku podatkowego,</w:t>
      </w:r>
    </w:p>
    <w:p w14:paraId="714CB4C5" w14:textId="77777777" w:rsidR="00124FA4" w:rsidRDefault="008C2DF3">
      <w:pPr>
        <w:pStyle w:val="Standard"/>
        <w:shd w:val="clear" w:color="auto" w:fill="FFFFFF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 xml:space="preserve">□ </w:t>
      </w:r>
      <w:r>
        <w:rPr>
          <w:rFonts w:eastAsia="Times New Roman" w:cstheme="minorHAnsi"/>
          <w:b/>
          <w:spacing w:val="-1"/>
          <w:szCs w:val="22"/>
          <w:lang w:eastAsia="pl-PL"/>
        </w:rPr>
        <w:t>będzie</w:t>
      </w:r>
      <w:r>
        <w:rPr>
          <w:rFonts w:eastAsia="Times New Roman" w:cstheme="minorHAnsi"/>
          <w:spacing w:val="-1"/>
          <w:szCs w:val="22"/>
          <w:lang w:eastAsia="pl-PL"/>
        </w:rPr>
        <w:t xml:space="preserve"> prowadzić do powstania u Zamawiającego obowiązku podatkowego, w zakresie i wartości …………………………………………………………… (w tym przypadku, gdy zgodnie z obowiązującymi przepisami to Zamawiający będzie płatnikiem podatku od towarów i usług – podatku VAT – oraz będzie zobowiązany do przekazania go na rachunek właściwego urzędu skarbowego; oraz w przypadku wewnątrzwspólnotowego nabycia towarów):</w:t>
      </w:r>
    </w:p>
    <w:p w14:paraId="26BFE0EE" w14:textId="77777777" w:rsidR="00124FA4" w:rsidRDefault="008C2DF3">
      <w:pPr>
        <w:pStyle w:val="Standard"/>
        <w:shd w:val="clear" w:color="auto" w:fill="FFFFFF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pacing w:val="-1"/>
          <w:szCs w:val="22"/>
          <w:lang w:eastAsia="pl-PL"/>
        </w:rPr>
        <w:t>……………………</w:t>
      </w:r>
      <w:r>
        <w:rPr>
          <w:rFonts w:eastAsia="Times New Roman" w:cstheme="minorHAnsi"/>
          <w:spacing w:val="-1"/>
          <w:szCs w:val="22"/>
          <w:lang w:eastAsia="pl-PL"/>
        </w:rPr>
        <w:t>.………………………………………………………………………………………</w:t>
      </w:r>
    </w:p>
    <w:p w14:paraId="2A24CB93" w14:textId="77777777" w:rsidR="00124FA4" w:rsidRDefault="008C2DF3">
      <w:pPr>
        <w:pStyle w:val="Standard"/>
        <w:shd w:val="clear" w:color="auto" w:fill="FFFFFF"/>
        <w:jc w:val="both"/>
        <w:rPr>
          <w:rFonts w:asciiTheme="minorHAnsi" w:eastAsia="Times New Roman" w:hAnsiTheme="minorHAnsi" w:cstheme="minorHAnsi"/>
          <w:i/>
          <w:spacing w:val="-1"/>
          <w:szCs w:val="22"/>
          <w:lang w:eastAsia="pl-PL"/>
        </w:rPr>
      </w:pPr>
      <w:r>
        <w:rPr>
          <w:rFonts w:eastAsia="Times New Roman" w:cstheme="minorHAnsi"/>
          <w:i/>
          <w:spacing w:val="-1"/>
          <w:szCs w:val="22"/>
          <w:lang w:eastAsia="pl-PL"/>
        </w:rPr>
        <w:t>(należy wskazać nazwę (rodzaj) towaru/usługi, których dostawa/świadczenie będzie prowadzić do jego powstania oraz wartość bez kwoty podatku od towarów i usług)</w:t>
      </w:r>
    </w:p>
    <w:p w14:paraId="60A29A52" w14:textId="77777777" w:rsidR="00124FA4" w:rsidRDefault="008C2DF3">
      <w:pPr>
        <w:pStyle w:val="Standard"/>
        <w:shd w:val="clear" w:color="auto" w:fill="FFFFFF"/>
        <w:ind w:left="284" w:hanging="284"/>
        <w:jc w:val="both"/>
        <w:rPr>
          <w:rFonts w:asciiTheme="minorHAnsi" w:eastAsia="Times New Roman" w:hAnsiTheme="minorHAnsi" w:cstheme="minorHAnsi"/>
          <w:i/>
          <w:spacing w:val="-1"/>
          <w:sz w:val="16"/>
          <w:szCs w:val="16"/>
          <w:lang w:eastAsia="pl-PL"/>
        </w:rPr>
      </w:pPr>
      <w:r>
        <w:rPr>
          <w:rFonts w:eastAsia="Times New Roman" w:cstheme="minorHAnsi"/>
          <w:i/>
          <w:spacing w:val="-1"/>
          <w:sz w:val="16"/>
          <w:szCs w:val="16"/>
          <w:lang w:eastAsia="pl-PL"/>
        </w:rPr>
        <w:t>*) w przypadku niewskazania żadnego z wyżej wymienionych punktów lub niewypełnienia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podatkowego.</w:t>
      </w:r>
    </w:p>
    <w:p w14:paraId="59072669" w14:textId="77777777" w:rsidR="00124FA4" w:rsidRDefault="008C2DF3">
      <w:pPr>
        <w:pStyle w:val="Standard"/>
        <w:tabs>
          <w:tab w:val="left" w:pos="1724"/>
        </w:tabs>
        <w:ind w:left="284" w:hanging="28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lastRenderedPageBreak/>
        <w:t xml:space="preserve">7. </w:t>
      </w:r>
      <w:r>
        <w:rPr>
          <w:rFonts w:eastAsia="Times New Roman" w:cstheme="minorHAnsi"/>
          <w:b/>
          <w:bCs/>
          <w:szCs w:val="22"/>
        </w:rPr>
        <w:t>Oświadczamy</w:t>
      </w:r>
      <w:r>
        <w:rPr>
          <w:rFonts w:eastAsia="Times New Roman" w:cstheme="minorHAnsi"/>
          <w:szCs w:val="22"/>
        </w:rPr>
        <w:t>, że zamówienie zrealizujemy samodzielnie*/ przy udziale podwykonawców*</w:t>
      </w:r>
    </w:p>
    <w:p w14:paraId="02597632" w14:textId="77777777" w:rsidR="00124FA4" w:rsidRDefault="008C2DF3">
      <w:pPr>
        <w:pStyle w:val="Standard"/>
        <w:tabs>
          <w:tab w:val="left" w:pos="1964"/>
        </w:tabs>
        <w:ind w:left="284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/ jeżeli dotyczy/)- wykaz części zamówienia, których wykonanie wykonawca zamierza powierzyć podwykonawcom i firmy podwykonawców:</w:t>
      </w:r>
    </w:p>
    <w:p w14:paraId="3D180CCB" w14:textId="77777777" w:rsidR="00124FA4" w:rsidRDefault="008C2DF3">
      <w:pPr>
        <w:pStyle w:val="Standard"/>
        <w:tabs>
          <w:tab w:val="left" w:pos="1964"/>
        </w:tabs>
        <w:ind w:left="284"/>
        <w:jc w:val="both"/>
        <w:rPr>
          <w:rFonts w:asciiTheme="minorHAnsi" w:eastAsia="Calibri" w:hAnsiTheme="minorHAnsi" w:cstheme="minorHAnsi"/>
          <w:szCs w:val="22"/>
        </w:rPr>
      </w:pPr>
      <w:r>
        <w:rPr>
          <w:rFonts w:eastAsia="Calibri" w:cstheme="minorHAnsi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AF9D2A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</w:rPr>
      </w:pPr>
      <w:r>
        <w:rPr>
          <w:rFonts w:eastAsia="Times New Roman" w:cstheme="minorHAnsi"/>
          <w:i/>
          <w:sz w:val="16"/>
          <w:szCs w:val="16"/>
        </w:rPr>
        <w:t>*) niepotrzebne skreślić.</w:t>
      </w:r>
    </w:p>
    <w:p w14:paraId="122D47CD" w14:textId="77777777" w:rsidR="00124FA4" w:rsidRDefault="008C2DF3">
      <w:pPr>
        <w:pStyle w:val="Standard"/>
        <w:tabs>
          <w:tab w:val="left" w:pos="1440"/>
        </w:tabs>
        <w:spacing w:before="120" w:after="120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8. </w:t>
      </w:r>
      <w:r>
        <w:rPr>
          <w:rFonts w:eastAsia="Times New Roman" w:cstheme="minorHAnsi"/>
          <w:b/>
          <w:bCs/>
          <w:szCs w:val="22"/>
        </w:rPr>
        <w:t>Oświadczamy</w:t>
      </w:r>
      <w:r>
        <w:rPr>
          <w:rFonts w:eastAsia="Times New Roman" w:cstheme="minorHAnsi"/>
          <w:szCs w:val="22"/>
        </w:rPr>
        <w:t xml:space="preserve">, że niniejsza oferta nie zawiera* / zawiera* w pliku: …………………………….. informacje stanowiące </w:t>
      </w:r>
      <w:r>
        <w:rPr>
          <w:rFonts w:eastAsia="Times New Roman" w:cstheme="minorHAnsi"/>
          <w:b/>
          <w:szCs w:val="22"/>
        </w:rPr>
        <w:t>tajemnicę przedsiębiorstwa</w:t>
      </w:r>
      <w:r>
        <w:rPr>
          <w:rFonts w:eastAsia="Times New Roman" w:cstheme="minorHAnsi"/>
          <w:szCs w:val="22"/>
        </w:rPr>
        <w:t xml:space="preserve"> w rozumieniu </w:t>
      </w:r>
      <w:r>
        <w:rPr>
          <w:rFonts w:eastAsia="Times New Roman" w:cstheme="minorHAnsi"/>
          <w:szCs w:val="22"/>
          <w:lang w:eastAsia="pl-PL"/>
        </w:rPr>
        <w:t>art. 11 ust. 4 ustawy z dnia 16 kwietnia 1993 r.  o zwalczaniu nieuczciwej konkurencji</w:t>
      </w:r>
      <w:r>
        <w:rPr>
          <w:rFonts w:eastAsia="Times New Roman" w:cstheme="minorHAnsi"/>
          <w:szCs w:val="22"/>
        </w:rPr>
        <w:t xml:space="preserve"> </w:t>
      </w:r>
      <w:r>
        <w:rPr>
          <w:rFonts w:eastAsia="Times New Roman" w:cstheme="minorHAnsi"/>
          <w:szCs w:val="22"/>
          <w:lang w:eastAsia="pl-PL"/>
        </w:rPr>
        <w:t>(tj. Dz. U. z 2020 r., poz. 1913) /</w:t>
      </w:r>
      <w:r>
        <w:rPr>
          <w:rFonts w:eastAsia="Times New Roman" w:cstheme="minorHAnsi"/>
          <w:i/>
          <w:szCs w:val="22"/>
        </w:rPr>
        <w:t>niepotrzebne skreślić/</w:t>
      </w:r>
    </w:p>
    <w:p w14:paraId="6E283A65" w14:textId="77777777" w:rsidR="00124FA4" w:rsidRDefault="008C2DF3">
      <w:pPr>
        <w:pStyle w:val="Standard"/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UWAGA:</w:t>
      </w:r>
      <w:r>
        <w:rPr>
          <w:rFonts w:eastAsia="Times New Roman" w:cstheme="minorHAnsi"/>
          <w:bCs/>
          <w:i/>
          <w:iCs/>
          <w:sz w:val="18"/>
          <w:szCs w:val="18"/>
          <w:lang w:eastAsia="pl-PL"/>
        </w:rPr>
        <w:t xml:space="preserve"> Jeżeli Wykonawca zastrzega, że informacje stanowiące tajemnicę przedsiębiorstwa w rozumieniu przepisów o zwalczaniu nieuczciwej konkurencji (art. 11 ust. 2 ustawy z dnia 16 kwietnia 1993 r. o zwalczaniu nieuczciwej konkurencji) nie mogą być udostępniane, część oferty, która zawiera te informacje należy umieścić w osobnym pliku oznaczonym napisem „ Informacje stanowiące tajemnicę przedsiębiorstwa” a następnie wraz z plikami stanowiącymi jawną część skompresować do jednego pliku archiwum (np. ZIP). Wykonawca zastrzegając tajemnicę przedsiębiorstwa zobowiązany jest wykazać, </w:t>
      </w: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iż zastrzeżone informacje stanowią tajemnicę przedsiębiorstwa</w:t>
      </w:r>
      <w:r>
        <w:rPr>
          <w:rFonts w:eastAsia="Times New Roman" w:cstheme="minorHAnsi"/>
          <w:bCs/>
          <w:i/>
          <w:iCs/>
          <w:sz w:val="18"/>
          <w:szCs w:val="18"/>
          <w:lang w:eastAsia="pl-PL"/>
        </w:rPr>
        <w:t xml:space="preserve"> poprzez dołączenie do oferty </w:t>
      </w:r>
      <w:r>
        <w:rPr>
          <w:rFonts w:eastAsia="Times New Roman" w:cstheme="minorHAnsi"/>
          <w:bCs/>
          <w:i/>
          <w:iCs/>
          <w:sz w:val="18"/>
          <w:szCs w:val="18"/>
          <w:u w:val="single"/>
          <w:lang w:eastAsia="pl-PL"/>
        </w:rPr>
        <w:t>pisemnego uzasadnienia odnośnie charakteru zastrzeżonych w niej informacji.</w:t>
      </w:r>
    </w:p>
    <w:p w14:paraId="18551401" w14:textId="77777777" w:rsidR="00124FA4" w:rsidRDefault="008C2DF3">
      <w:pPr>
        <w:pStyle w:val="Standard"/>
        <w:tabs>
          <w:tab w:val="left" w:pos="240"/>
        </w:tabs>
        <w:spacing w:after="200"/>
        <w:ind w:hanging="4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9. </w:t>
      </w:r>
      <w:r>
        <w:rPr>
          <w:rFonts w:eastAsia="Times New Roman" w:cstheme="minorHAnsi"/>
          <w:b/>
          <w:szCs w:val="22"/>
          <w:lang w:eastAsia="pl-PL"/>
        </w:rPr>
        <w:t xml:space="preserve">Oświadczam, </w:t>
      </w:r>
      <w:r>
        <w:rPr>
          <w:rFonts w:eastAsia="Times New Roman" w:cstheme="minorHAnsi"/>
          <w:bCs/>
          <w:szCs w:val="22"/>
          <w:lang w:eastAsia="pl-PL"/>
        </w:rPr>
        <w:t>że wypełniłem obowiązki informacyjne przewidziane w art. 13 lub art. 14 RODO</w:t>
      </w:r>
      <w:r>
        <w:rPr>
          <w:rFonts w:eastAsia="Times New Roman" w:cstheme="minorHAnsi"/>
          <w:bCs/>
          <w:szCs w:val="22"/>
          <w:vertAlign w:val="superscript"/>
          <w:lang w:eastAsia="pl-PL"/>
        </w:rPr>
        <w:t>1)</w:t>
      </w:r>
      <w:r>
        <w:rPr>
          <w:rFonts w:eastAsia="Times New Roman" w:cstheme="minorHAnsi"/>
          <w:bCs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2ED1FA4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>
        <w:rPr>
          <w:rFonts w:eastAsia="Times New Roman" w:cstheme="minorHAnsi"/>
          <w:i/>
          <w:sz w:val="18"/>
          <w:szCs w:val="18"/>
          <w:lang w:eastAsia="pl-PL"/>
        </w:rPr>
        <w:t>1)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2DE38FAD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>
        <w:rPr>
          <w:rFonts w:eastAsia="Times New Roman" w:cstheme="minorHAnsi"/>
          <w:i/>
          <w:sz w:val="16"/>
          <w:szCs w:val="16"/>
          <w:lang w:eastAsia="pl-PL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wykreślenie).</w:t>
      </w:r>
    </w:p>
    <w:p w14:paraId="0E0BA310" w14:textId="77777777" w:rsidR="00124FA4" w:rsidRDefault="00124FA4">
      <w:pPr>
        <w:pStyle w:val="Standard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6F7B4DAA" w14:textId="77777777" w:rsidR="00124FA4" w:rsidRDefault="008C2DF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bCs/>
          <w:color w:val="000000"/>
          <w:szCs w:val="22"/>
          <w:lang w:eastAsia="pl-PL"/>
        </w:rPr>
        <w:t xml:space="preserve">10. </w:t>
      </w:r>
      <w:r>
        <w:rPr>
          <w:rFonts w:eastAsia="Times New Roman" w:cstheme="minorHAnsi"/>
          <w:b/>
          <w:color w:val="000000"/>
          <w:szCs w:val="22"/>
          <w:lang w:eastAsia="pl-PL"/>
        </w:rPr>
        <w:t>Wszelką korespondencję w sprawie niniejszego postępowania należy kierować na adres:</w:t>
      </w:r>
    </w:p>
    <w:p w14:paraId="685F5D14" w14:textId="77777777" w:rsidR="00124FA4" w:rsidRDefault="008C2DF3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eastAsia="Calibri" w:cstheme="minorHAnsi"/>
          <w:szCs w:val="22"/>
        </w:rPr>
        <w:t xml:space="preserve">…………………………………………………...........………………… </w:t>
      </w:r>
      <w:r>
        <w:rPr>
          <w:rFonts w:eastAsia="Times New Roman" w:cstheme="minorHAnsi"/>
          <w:szCs w:val="22"/>
        </w:rPr>
        <w:t>tel. ……………................, e-mail:………………….</w:t>
      </w:r>
    </w:p>
    <w:p w14:paraId="2D82BEE1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Osobą uprawnioną do kontaktu z Zamawiającym jest Pan/Pani……......................…………………………….</w:t>
      </w:r>
    </w:p>
    <w:p w14:paraId="0BE185D3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nr: telefonu…………………………………………</w:t>
      </w:r>
    </w:p>
    <w:p w14:paraId="65D79916" w14:textId="77777777" w:rsidR="00124FA4" w:rsidRDefault="00124FA4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</w:p>
    <w:p w14:paraId="1B18CBFE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11. </w:t>
      </w:r>
      <w:r>
        <w:rPr>
          <w:rFonts w:eastAsia="Times New Roman" w:cstheme="minorHAnsi"/>
          <w:b/>
          <w:bCs/>
          <w:szCs w:val="22"/>
        </w:rPr>
        <w:t>Osobą uprawnioną do zawarcia umowy będzie:</w:t>
      </w:r>
    </w:p>
    <w:p w14:paraId="21569170" w14:textId="77777777" w:rsidR="00124FA4" w:rsidRDefault="008C2DF3">
      <w:pPr>
        <w:pStyle w:val="Standard"/>
        <w:jc w:val="both"/>
        <w:rPr>
          <w:rFonts w:asciiTheme="minorHAnsi" w:eastAsia="Calibri" w:hAnsiTheme="minorHAnsi" w:cstheme="minorHAnsi"/>
          <w:szCs w:val="22"/>
        </w:rPr>
      </w:pPr>
      <w:r>
        <w:rPr>
          <w:rFonts w:eastAsia="Calibri" w:cstheme="minorHAnsi"/>
          <w:szCs w:val="22"/>
        </w:rPr>
        <w:t>………………………………………………………………..........................……………………………………………</w:t>
      </w:r>
    </w:p>
    <w:p w14:paraId="11163814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i/>
          <w:sz w:val="18"/>
          <w:szCs w:val="18"/>
        </w:rPr>
      </w:pPr>
      <w:r>
        <w:rPr>
          <w:rFonts w:eastAsia="Times New Roman" w:cstheme="minorHAnsi"/>
          <w:i/>
          <w:sz w:val="18"/>
          <w:szCs w:val="18"/>
        </w:rPr>
        <w:t>(imię, nazwisko i stanowisko służbowe)</w:t>
      </w:r>
    </w:p>
    <w:p w14:paraId="1C720832" w14:textId="77777777" w:rsidR="00124FA4" w:rsidRDefault="00124FA4">
      <w:pPr>
        <w:pStyle w:val="Standard"/>
        <w:tabs>
          <w:tab w:val="left" w:pos="240"/>
          <w:tab w:val="left" w:pos="360"/>
        </w:tabs>
        <w:ind w:hanging="1680"/>
        <w:jc w:val="both"/>
        <w:rPr>
          <w:rFonts w:asciiTheme="minorHAnsi" w:eastAsia="Times New Roman" w:hAnsiTheme="minorHAnsi" w:cstheme="minorHAnsi"/>
          <w:szCs w:val="22"/>
        </w:rPr>
      </w:pPr>
    </w:p>
    <w:p w14:paraId="5DB13117" w14:textId="77777777" w:rsidR="00124FA4" w:rsidRDefault="008C2DF3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tel. …………………………….., e-mail:…………………………..</w:t>
      </w:r>
    </w:p>
    <w:p w14:paraId="71B531C5" w14:textId="77777777" w:rsidR="00124FA4" w:rsidRDefault="008C2DF3">
      <w:pPr>
        <w:pStyle w:val="Standard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(</w:t>
      </w:r>
      <w:r>
        <w:rPr>
          <w:rFonts w:eastAsia="Times New Roman" w:cstheme="minorHAnsi"/>
          <w:i/>
          <w:sz w:val="18"/>
          <w:szCs w:val="18"/>
          <w:lang w:eastAsia="pl-PL"/>
        </w:rPr>
        <w:t>wpisać imię, nazwisko i stanowisko służbowe zgodnie z dokumentem rejestrowym. W przypadku gdy  wykonawcę reprezentuje pełnomocnik, zamawiający będzie żądał stosownego pełnomocnictwa).</w:t>
      </w:r>
    </w:p>
    <w:p w14:paraId="343035A3" w14:textId="77777777" w:rsidR="008F39EC" w:rsidRDefault="008F39EC" w:rsidP="008F39EC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</w:p>
    <w:p w14:paraId="388676BF" w14:textId="18B7E73B" w:rsidR="008F39EC" w:rsidRDefault="008F39EC" w:rsidP="008F39EC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 xml:space="preserve">11. </w:t>
      </w:r>
      <w:r>
        <w:rPr>
          <w:rFonts w:eastAsia="Times New Roman" w:cstheme="minorHAnsi"/>
          <w:b/>
          <w:bCs/>
          <w:szCs w:val="22"/>
        </w:rPr>
        <w:t xml:space="preserve">Osobą </w:t>
      </w:r>
      <w:r>
        <w:rPr>
          <w:rFonts w:eastAsia="Times New Roman" w:cstheme="minorHAnsi"/>
          <w:b/>
          <w:bCs/>
          <w:szCs w:val="22"/>
        </w:rPr>
        <w:t xml:space="preserve">odpowiedzialną za realizację </w:t>
      </w:r>
      <w:r>
        <w:rPr>
          <w:rFonts w:eastAsia="Times New Roman" w:cstheme="minorHAnsi"/>
          <w:b/>
          <w:bCs/>
          <w:szCs w:val="22"/>
        </w:rPr>
        <w:t>umowy będzie:</w:t>
      </w:r>
    </w:p>
    <w:p w14:paraId="198650A2" w14:textId="77777777" w:rsidR="008F39EC" w:rsidRDefault="008F39EC" w:rsidP="008F39EC">
      <w:pPr>
        <w:pStyle w:val="Standard"/>
        <w:jc w:val="both"/>
        <w:rPr>
          <w:rFonts w:asciiTheme="minorHAnsi" w:eastAsia="Calibri" w:hAnsiTheme="minorHAnsi" w:cstheme="minorHAnsi"/>
          <w:szCs w:val="22"/>
        </w:rPr>
      </w:pPr>
      <w:r>
        <w:rPr>
          <w:rFonts w:eastAsia="Calibri" w:cstheme="minorHAnsi"/>
          <w:szCs w:val="22"/>
        </w:rPr>
        <w:t>………………………………………………………………..........................……………………………………………</w:t>
      </w:r>
    </w:p>
    <w:p w14:paraId="50D0291F" w14:textId="77777777" w:rsidR="008F39EC" w:rsidRDefault="008F39EC" w:rsidP="008F39EC">
      <w:pPr>
        <w:pStyle w:val="Standard"/>
        <w:jc w:val="both"/>
        <w:rPr>
          <w:rFonts w:eastAsia="Times New Roman" w:cstheme="minorHAnsi"/>
          <w:i/>
          <w:sz w:val="18"/>
          <w:szCs w:val="18"/>
        </w:rPr>
      </w:pPr>
      <w:r>
        <w:rPr>
          <w:rFonts w:eastAsia="Times New Roman" w:cstheme="minorHAnsi"/>
          <w:i/>
          <w:sz w:val="18"/>
          <w:szCs w:val="18"/>
        </w:rPr>
        <w:t>(imię, nazwisko i stanowisko służbowe)</w:t>
      </w:r>
    </w:p>
    <w:p w14:paraId="50A5191A" w14:textId="77777777" w:rsidR="008F39EC" w:rsidRDefault="008F39EC" w:rsidP="008F39EC">
      <w:pPr>
        <w:pStyle w:val="Standard"/>
        <w:jc w:val="both"/>
        <w:rPr>
          <w:rFonts w:eastAsia="Times New Roman" w:cstheme="minorHAnsi"/>
          <w:szCs w:val="22"/>
        </w:rPr>
      </w:pPr>
    </w:p>
    <w:p w14:paraId="6FBC6EB4" w14:textId="2AEFE807" w:rsidR="008F39EC" w:rsidRDefault="008F39EC" w:rsidP="008F39EC">
      <w:pPr>
        <w:pStyle w:val="Standard"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eastAsia="Times New Roman" w:cstheme="minorHAnsi"/>
          <w:szCs w:val="22"/>
        </w:rPr>
        <w:t>tel. …………………………….., e-mail:…………………………..</w:t>
      </w:r>
    </w:p>
    <w:p w14:paraId="09FAA5EF" w14:textId="77777777" w:rsidR="008F39EC" w:rsidRDefault="008F39EC" w:rsidP="008F39EC">
      <w:pPr>
        <w:pStyle w:val="Standard"/>
        <w:jc w:val="both"/>
        <w:rPr>
          <w:rFonts w:asciiTheme="minorHAnsi" w:eastAsia="Times New Roman" w:hAnsiTheme="minorHAnsi" w:cstheme="minorHAnsi"/>
          <w:i/>
          <w:sz w:val="18"/>
          <w:szCs w:val="18"/>
        </w:rPr>
      </w:pPr>
    </w:p>
    <w:p w14:paraId="6124EB6B" w14:textId="470E4DEF" w:rsidR="00124FA4" w:rsidRDefault="008C2DF3">
      <w:pPr>
        <w:pStyle w:val="Standard"/>
        <w:tabs>
          <w:tab w:val="left" w:pos="240"/>
        </w:tabs>
        <w:spacing w:after="200"/>
        <w:ind w:hanging="44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>1</w:t>
      </w:r>
      <w:r w:rsidR="008F39EC">
        <w:rPr>
          <w:rFonts w:eastAsia="Times New Roman" w:cstheme="minorHAnsi"/>
          <w:szCs w:val="22"/>
          <w:lang w:eastAsia="pl-PL"/>
        </w:rPr>
        <w:t>3</w:t>
      </w:r>
      <w:r>
        <w:rPr>
          <w:rFonts w:eastAsia="Times New Roman" w:cstheme="minorHAnsi"/>
          <w:szCs w:val="22"/>
          <w:lang w:eastAsia="pl-PL"/>
        </w:rPr>
        <w:t xml:space="preserve">. </w:t>
      </w:r>
      <w:r>
        <w:rPr>
          <w:rFonts w:eastAsia="Times New Roman" w:cstheme="minorHAnsi"/>
          <w:b/>
          <w:bCs/>
          <w:szCs w:val="22"/>
          <w:lang w:eastAsia="pl-PL"/>
        </w:rPr>
        <w:t>Oświadczam</w:t>
      </w:r>
      <w:r>
        <w:rPr>
          <w:rFonts w:eastAsia="Times New Roman" w:cstheme="minorHAnsi"/>
          <w:szCs w:val="22"/>
          <w:lang w:eastAsia="pl-PL"/>
        </w:rPr>
        <w:t xml:space="preserve">, że Wykonawca jest mikroprzedsiębiorstwem / małym przedsiębiorstwem / średnim przedsiębiorstwem / dużym przedsiębiorstwem / jednoosobową działalnością gospodarczą / osobą nie </w:t>
      </w:r>
      <w:r>
        <w:rPr>
          <w:rFonts w:eastAsia="Times New Roman" w:cstheme="minorHAnsi"/>
          <w:szCs w:val="22"/>
          <w:lang w:eastAsia="pl-PL"/>
        </w:rPr>
        <w:lastRenderedPageBreak/>
        <w:t xml:space="preserve">prowadzącą działalności gospodarczej / inne …………………………… </w:t>
      </w:r>
      <w:r>
        <w:rPr>
          <w:rFonts w:eastAsia="Times New Roman" w:cstheme="minorHAnsi"/>
          <w:sz w:val="18"/>
          <w:szCs w:val="18"/>
          <w:lang w:eastAsia="pl-PL"/>
        </w:rPr>
        <w:t>(wpisać)*</w:t>
      </w:r>
    </w:p>
    <w:p w14:paraId="60684BD3" w14:textId="59688D2F" w:rsidR="00124FA4" w:rsidRDefault="008F39EC" w:rsidP="008F39EC">
      <w:pPr>
        <w:pStyle w:val="Standard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14</w:t>
      </w:r>
      <w:r w:rsidR="008C2DF3">
        <w:rPr>
          <w:rStyle w:val="Odwoanieprzypisudolnego"/>
          <w:rFonts w:eastAsia="Times New Roman" w:cstheme="minorHAnsi"/>
          <w:szCs w:val="22"/>
          <w:lang w:eastAsia="pl-PL"/>
        </w:rPr>
        <w:footnoteReference w:id="1"/>
      </w:r>
      <w:r w:rsidR="008C2DF3">
        <w:rPr>
          <w:rFonts w:eastAsia="Times New Roman" w:cstheme="minorHAnsi"/>
          <w:szCs w:val="22"/>
          <w:lang w:eastAsia="pl-PL"/>
        </w:rPr>
        <w:t>Oświadczenia i dokumenty potwierdzające brak podstaw do wykluczenia oraz spełnianie warunków udziału w postępowaniu może Zamawiający uzyskać za pomocą bezpłatnych i ogólnodostępnych baz danych, w szczególności rejestrów publicznych w rozumieniu ustawy z dnia 17 lutego 2005 r. o informatyzacji działalności podmiotów realizujących zadania publiczne (t. j. Dz. U. z 2020 r. poz. 346 ze zm.) ………………………………………………………………………</w:t>
      </w:r>
    </w:p>
    <w:p w14:paraId="1C31C355" w14:textId="77777777" w:rsidR="00124FA4" w:rsidRDefault="008C2DF3">
      <w:pPr>
        <w:pStyle w:val="Standard"/>
        <w:ind w:left="284"/>
        <w:jc w:val="both"/>
        <w:rPr>
          <w:rFonts w:asciiTheme="minorHAnsi" w:eastAsia="Times New Roman" w:hAnsiTheme="minorHAnsi" w:cstheme="minorHAnsi"/>
          <w:szCs w:val="22"/>
          <w:lang w:eastAsia="pl-PL"/>
        </w:rPr>
      </w:pPr>
      <w:r>
        <w:rPr>
          <w:rFonts w:eastAsia="Times New Roman" w:cstheme="minorHAnsi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C1F5A03" w14:textId="77777777" w:rsidR="00124FA4" w:rsidRDefault="008C2DF3">
      <w:pPr>
        <w:pStyle w:val="Standard"/>
        <w:tabs>
          <w:tab w:val="left" w:pos="1560"/>
        </w:tabs>
        <w:spacing w:after="20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>(podać adresy stron internetowych)</w:t>
      </w:r>
    </w:p>
    <w:p w14:paraId="19CCFF88" w14:textId="70D83FAE" w:rsidR="00124FA4" w:rsidRDefault="008C2DF3">
      <w:pPr>
        <w:pStyle w:val="Standard"/>
        <w:ind w:left="1320" w:hanging="1320"/>
        <w:jc w:val="both"/>
        <w:rPr>
          <w:rFonts w:asciiTheme="minorHAnsi" w:hAnsiTheme="minorHAnsi" w:cstheme="minorHAnsi"/>
          <w:szCs w:val="22"/>
        </w:rPr>
      </w:pPr>
      <w:r>
        <w:rPr>
          <w:rFonts w:eastAsia="Times New Roman" w:cstheme="minorHAnsi"/>
          <w:szCs w:val="22"/>
          <w:lang w:eastAsia="pl-PL"/>
        </w:rPr>
        <w:t>1</w:t>
      </w:r>
      <w:r w:rsidR="008F39EC">
        <w:rPr>
          <w:rFonts w:eastAsia="Times New Roman" w:cstheme="minorHAnsi"/>
          <w:szCs w:val="22"/>
          <w:lang w:eastAsia="pl-PL"/>
        </w:rPr>
        <w:t>5</w:t>
      </w:r>
      <w:r>
        <w:rPr>
          <w:rFonts w:eastAsia="Times New Roman" w:cstheme="minorHAnsi"/>
          <w:szCs w:val="22"/>
          <w:lang w:eastAsia="pl-PL"/>
        </w:rPr>
        <w:t>. Z</w:t>
      </w:r>
      <w:r>
        <w:rPr>
          <w:rFonts w:eastAsia="Times New Roman" w:cstheme="minorHAnsi"/>
          <w:szCs w:val="22"/>
        </w:rPr>
        <w:t>ałącznikami do oferty są:</w:t>
      </w:r>
    </w:p>
    <w:p w14:paraId="6873C119" w14:textId="77777777" w:rsidR="00124FA4" w:rsidRDefault="008C2DF3">
      <w:pPr>
        <w:pStyle w:val="Standard"/>
        <w:numPr>
          <w:ilvl w:val="0"/>
          <w:numId w:val="2"/>
        </w:numPr>
        <w:spacing w:before="120" w:after="120"/>
        <w:ind w:left="180" w:firstLine="0"/>
        <w:jc w:val="both"/>
        <w:rPr>
          <w:rFonts w:asciiTheme="minorHAnsi" w:eastAsia="Calibri" w:hAnsiTheme="minorHAnsi" w:cstheme="minorHAnsi"/>
          <w:szCs w:val="22"/>
        </w:rPr>
      </w:pPr>
      <w:r>
        <w:rPr>
          <w:rFonts w:eastAsia="Calibri" w:cstheme="minorHAnsi"/>
          <w:szCs w:val="22"/>
        </w:rPr>
        <w:t>……………………………………………………………………………………………………</w:t>
      </w:r>
    </w:p>
    <w:p w14:paraId="0508EBF5" w14:textId="77777777" w:rsidR="00124FA4" w:rsidRDefault="00124FA4">
      <w:pPr>
        <w:pStyle w:val="Standard"/>
        <w:spacing w:before="120" w:after="120"/>
        <w:jc w:val="both"/>
        <w:rPr>
          <w:rFonts w:asciiTheme="minorHAnsi" w:eastAsia="Times New Roman" w:hAnsiTheme="minorHAnsi" w:cstheme="minorHAnsi"/>
          <w:szCs w:val="22"/>
        </w:rPr>
      </w:pPr>
    </w:p>
    <w:p w14:paraId="74D0A0EC" w14:textId="77777777" w:rsidR="008F39EC" w:rsidRPr="00137E1D" w:rsidRDefault="008F39EC" w:rsidP="008F39EC">
      <w:pPr>
        <w:ind w:left="6372"/>
        <w:contextualSpacing/>
        <w:jc w:val="both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sz w:val="20"/>
          <w:szCs w:val="20"/>
        </w:rPr>
        <w:t>…..................................................</w:t>
      </w:r>
    </w:p>
    <w:p w14:paraId="02BA7E04" w14:textId="77777777" w:rsidR="008F39EC" w:rsidRPr="00137E1D" w:rsidRDefault="008F39EC" w:rsidP="008F39EC">
      <w:pPr>
        <w:pStyle w:val="Tekstprzypisudolnego"/>
        <w:ind w:left="4820"/>
        <w:contextualSpacing/>
        <w:jc w:val="center"/>
        <w:rPr>
          <w:rFonts w:ascii="Cambria" w:hAnsi="Cambria"/>
        </w:rPr>
      </w:pPr>
      <w:r w:rsidRPr="00137E1D">
        <w:rPr>
          <w:rFonts w:ascii="Cambria" w:hAnsi="Cambria" w:cstheme="minorHAnsi"/>
          <w:i/>
        </w:rPr>
        <w:t>Podpisy przedstawicieli Wykonawcy</w:t>
      </w:r>
    </w:p>
    <w:p w14:paraId="4250D698" w14:textId="7761B424" w:rsidR="00124FA4" w:rsidRPr="008F39EC" w:rsidRDefault="008F39EC" w:rsidP="008F39EC">
      <w:pPr>
        <w:ind w:left="4962"/>
        <w:contextualSpacing/>
        <w:jc w:val="center"/>
        <w:rPr>
          <w:rFonts w:ascii="Cambria" w:hAnsi="Cambria"/>
          <w:sz w:val="20"/>
          <w:szCs w:val="20"/>
        </w:rPr>
      </w:pPr>
      <w:r w:rsidRPr="00137E1D">
        <w:rPr>
          <w:rFonts w:ascii="Cambria" w:hAnsi="Cambria" w:cstheme="minorHAnsi"/>
          <w:bCs/>
          <w:i/>
          <w:sz w:val="20"/>
          <w:szCs w:val="20"/>
        </w:rPr>
        <w:t xml:space="preserve">upoważnionych do jego reprezentowania </w:t>
      </w:r>
    </w:p>
    <w:sectPr w:rsidR="00124FA4" w:rsidRPr="008F39EC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A7CAD" w14:textId="77777777" w:rsidR="00A16D12" w:rsidRDefault="00A16D12">
      <w:pPr>
        <w:spacing w:after="0" w:line="240" w:lineRule="auto"/>
      </w:pPr>
      <w:r>
        <w:separator/>
      </w:r>
    </w:p>
  </w:endnote>
  <w:endnote w:type="continuationSeparator" w:id="0">
    <w:p w14:paraId="7F33595A" w14:textId="77777777" w:rsidR="00A16D12" w:rsidRDefault="00A1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 'Yu Gothic'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471B" w14:textId="77777777" w:rsidR="00124FA4" w:rsidRDefault="00124F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7350856"/>
      <w:docPartObj>
        <w:docPartGallery w:val="Page Numbers (Bottom of Page)"/>
        <w:docPartUnique/>
      </w:docPartObj>
    </w:sdtPr>
    <w:sdtEndPr/>
    <w:sdtContent>
      <w:p w14:paraId="17F79EC3" w14:textId="77777777" w:rsidR="00124FA4" w:rsidRDefault="008C2DF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1192649A" w14:textId="77777777" w:rsidR="00124FA4" w:rsidRDefault="00124F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160234"/>
      <w:docPartObj>
        <w:docPartGallery w:val="Page Numbers (Bottom of Page)"/>
        <w:docPartUnique/>
      </w:docPartObj>
    </w:sdtPr>
    <w:sdtEndPr/>
    <w:sdtContent>
      <w:p w14:paraId="4308E8CB" w14:textId="77777777" w:rsidR="00124FA4" w:rsidRDefault="008C2DF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47D790A8" w14:textId="77777777" w:rsidR="00124FA4" w:rsidRDefault="00124F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21C37" w14:textId="77777777" w:rsidR="00A16D12" w:rsidRDefault="00A16D12">
      <w:r>
        <w:separator/>
      </w:r>
    </w:p>
  </w:footnote>
  <w:footnote w:type="continuationSeparator" w:id="0">
    <w:p w14:paraId="4D96E241" w14:textId="77777777" w:rsidR="00A16D12" w:rsidRDefault="00A16D12">
      <w:r>
        <w:continuationSeparator/>
      </w:r>
    </w:p>
  </w:footnote>
  <w:footnote w:id="1">
    <w:p w14:paraId="65DB07D7" w14:textId="77777777" w:rsidR="00124FA4" w:rsidRDefault="008C2DF3">
      <w:pPr>
        <w:pStyle w:val="Standard"/>
        <w:tabs>
          <w:tab w:val="left" w:pos="1560"/>
        </w:tabs>
        <w:spacing w:after="200"/>
        <w:ind w:left="1320" w:hanging="1320"/>
        <w:jc w:val="both"/>
        <w:rPr>
          <w:rFonts w:ascii="Cambria" w:hAnsi="Cambria"/>
          <w:szCs w:val="22"/>
        </w:rPr>
      </w:pPr>
      <w:r>
        <w:rPr>
          <w:rStyle w:val="Znakiprzypiswdolnych"/>
        </w:rPr>
        <w:footnoteRef/>
      </w:r>
      <w:r>
        <w:tab/>
        <w:t xml:space="preserve"> </w:t>
      </w:r>
      <w:r>
        <w:rPr>
          <w:rFonts w:ascii="Cambria" w:eastAsia="Times New Roman" w:hAnsi="Cambria"/>
          <w:szCs w:val="22"/>
          <w:lang w:eastAsia="pl-PL"/>
        </w:rPr>
        <w:t>*</w:t>
      </w:r>
      <w:r>
        <w:rPr>
          <w:rFonts w:ascii="Cambria" w:eastAsia="Times New Roman" w:hAnsi="Cambria"/>
          <w:i/>
          <w:iCs/>
          <w:sz w:val="18"/>
          <w:szCs w:val="18"/>
          <w:lang w:eastAsia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4B6F"/>
    <w:multiLevelType w:val="multilevel"/>
    <w:tmpl w:val="63B0C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5972EEB"/>
    <w:multiLevelType w:val="multilevel"/>
    <w:tmpl w:val="2E8AAF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0144C5"/>
    <w:multiLevelType w:val="multilevel"/>
    <w:tmpl w:val="FBA0D22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D0671EA"/>
    <w:multiLevelType w:val="multilevel"/>
    <w:tmpl w:val="E176EEE8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11652196">
    <w:abstractNumId w:val="3"/>
  </w:num>
  <w:num w:numId="2" w16cid:durableId="471411005">
    <w:abstractNumId w:val="0"/>
  </w:num>
  <w:num w:numId="3" w16cid:durableId="1026754101">
    <w:abstractNumId w:val="2"/>
  </w:num>
  <w:num w:numId="4" w16cid:durableId="122941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FA4"/>
    <w:rsid w:val="00124FA4"/>
    <w:rsid w:val="002115B2"/>
    <w:rsid w:val="00432287"/>
    <w:rsid w:val="008C2DF3"/>
    <w:rsid w:val="008F39EC"/>
    <w:rsid w:val="009C53EB"/>
    <w:rsid w:val="00A16D12"/>
    <w:rsid w:val="00F36BDC"/>
    <w:rsid w:val="00FB5448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A823B"/>
  <w15:docId w15:val="{F8CDDA60-64F5-4052-A3AD-953C5B7C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1E49FA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1E49F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0E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60C8"/>
  </w:style>
  <w:style w:type="character" w:customStyle="1" w:styleId="StopkaZnak">
    <w:name w:val="Stopka Znak"/>
    <w:basedOn w:val="Domylnaczcionkaakapitu"/>
    <w:link w:val="Stopka"/>
    <w:uiPriority w:val="99"/>
    <w:qFormat/>
    <w:rsid w:val="00EF60C8"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60C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575EAA"/>
    <w:pPr>
      <w:widowControl w:val="0"/>
      <w:spacing w:line="276" w:lineRule="auto"/>
      <w:textAlignment w:val="baseline"/>
    </w:pPr>
    <w:rPr>
      <w:rFonts w:ascii="Calibri" w:eastAsia="SimSun, 宋体" w:hAnsi="Calibri" w:cs="Mangal"/>
      <w:color w:val="00000A"/>
      <w:kern w:val="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semiHidden/>
    <w:unhideWhenUsed/>
    <w:rsid w:val="001E49FA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0E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60C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Komentarzuser">
    <w:name w:val="Komentarz (user)"/>
    <w:basedOn w:val="Normalny"/>
    <w:qFormat/>
    <w:rPr>
      <w:sz w:val="20"/>
      <w:szCs w:val="20"/>
    </w:rPr>
  </w:style>
  <w:style w:type="numbering" w:customStyle="1" w:styleId="WW8Num31">
    <w:name w:val="WW8Num31"/>
    <w:qFormat/>
    <w:rsid w:val="00575EAA"/>
  </w:style>
  <w:style w:type="numbering" w:customStyle="1" w:styleId="WW8Num34">
    <w:name w:val="WW8Num34"/>
    <w:qFormat/>
    <w:rsid w:val="00575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1292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dc:description/>
  <cp:lastModifiedBy>Szpital Iłża</cp:lastModifiedBy>
  <cp:revision>5</cp:revision>
  <cp:lastPrinted>2025-07-09T10:16:00Z</cp:lastPrinted>
  <dcterms:created xsi:type="dcterms:W3CDTF">2025-09-19T06:02:00Z</dcterms:created>
  <dcterms:modified xsi:type="dcterms:W3CDTF">2026-03-26T12:39:00Z</dcterms:modified>
  <dc:language>pl-PL</dc:language>
</cp:coreProperties>
</file>